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807A8C" w14:textId="77777777" w:rsidR="00577F18" w:rsidRPr="00430A54" w:rsidRDefault="009C54F3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ДОГОВОР № ____</w:t>
      </w:r>
    </w:p>
    <w:p w14:paraId="4FE9EF40" w14:textId="77777777" w:rsidR="00577F18" w:rsidRPr="00430A54" w:rsidRDefault="00577F18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</w:p>
    <w:p w14:paraId="5C8C5266" w14:textId="77777777" w:rsidR="00577F18" w:rsidRPr="00430A54" w:rsidRDefault="009C54F3">
      <w:pPr>
        <w:spacing w:after="0" w:line="240" w:lineRule="auto"/>
        <w:ind w:firstLine="567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г. Тула                                                                                                         «__» июня 2025 года</w:t>
      </w:r>
    </w:p>
    <w:p w14:paraId="0E41FF54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4ECFF0D" w14:textId="77777777" w:rsidR="00577F18" w:rsidRPr="00430A54" w:rsidRDefault="009C54F3">
      <w:pPr>
        <w:pStyle w:val="afb"/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</w:t>
      </w:r>
      <w:bookmarkStart w:id="0" w:name="_Hlk199262354"/>
      <w:r w:rsidRPr="00430A54">
        <w:rPr>
          <w:rFonts w:ascii="PT Astra Serif" w:hAnsi="PT Astra Serif"/>
          <w:sz w:val="24"/>
          <w:szCs w:val="24"/>
        </w:rPr>
        <w:t>действующего на основании протокола заседания Совета Тульского регионального фонда "Центр поддержки предпринимательства" от 16.05.2025 № 12</w:t>
      </w:r>
      <w:bookmarkEnd w:id="0"/>
      <w:r w:rsidRPr="00430A54">
        <w:rPr>
          <w:rFonts w:ascii="PT Astra Serif" w:hAnsi="PT Astra Serif"/>
          <w:sz w:val="24"/>
          <w:szCs w:val="24"/>
        </w:rPr>
        <w:t>, и ______________</w:t>
      </w:r>
      <w:r w:rsidRPr="00430A54">
        <w:rPr>
          <w:rFonts w:ascii="PT Astra Serif" w:hAnsi="PT Astra Serif"/>
          <w:b/>
          <w:sz w:val="24"/>
          <w:szCs w:val="24"/>
        </w:rPr>
        <w:t>,</w:t>
      </w:r>
      <w:r w:rsidRPr="00430A54">
        <w:rPr>
          <w:rFonts w:ascii="PT Astra Serif" w:hAnsi="PT Astra Serif"/>
          <w:sz w:val="24"/>
          <w:szCs w:val="24"/>
        </w:rPr>
        <w:t xml:space="preserve"> именуемое в дальнейшем «Исполнитель», в лице </w:t>
      </w:r>
      <w:r w:rsidRPr="00430A54">
        <w:rPr>
          <w:rFonts w:ascii="PT Astra Serif" w:hAnsi="PT Astra Serif"/>
          <w:bCs/>
          <w:sz w:val="24"/>
          <w:szCs w:val="24"/>
        </w:rPr>
        <w:t>_______________</w:t>
      </w:r>
      <w:r w:rsidRPr="00430A54">
        <w:rPr>
          <w:rFonts w:ascii="PT Astra Serif" w:hAnsi="PT Astra Serif"/>
          <w:sz w:val="24"/>
          <w:szCs w:val="24"/>
        </w:rPr>
        <w:t xml:space="preserve">, </w:t>
      </w:r>
      <w:r w:rsidRPr="00430A54">
        <w:rPr>
          <w:rFonts w:ascii="PT Astra Serif" w:hAnsi="PT Astra Serif"/>
          <w:bCs/>
          <w:sz w:val="24"/>
          <w:szCs w:val="24"/>
        </w:rPr>
        <w:t>д</w:t>
      </w:r>
      <w:r w:rsidRPr="00430A54">
        <w:rPr>
          <w:rFonts w:ascii="PT Astra Serif" w:hAnsi="PT Astra Serif"/>
          <w:sz w:val="24"/>
          <w:szCs w:val="24"/>
        </w:rPr>
        <w:t>ействующего на основании ________, с другой стороны, далее совместно именуемые «Стороны», заключили настоящий договор о нижеследующем:</w:t>
      </w:r>
    </w:p>
    <w:p w14:paraId="63015EC7" w14:textId="77777777" w:rsidR="00577F18" w:rsidRPr="00430A54" w:rsidRDefault="00577F18">
      <w:pPr>
        <w:pStyle w:val="afb"/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</w:p>
    <w:p w14:paraId="469DD5F4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ПРЕДМЕТ ДОГОВОРА</w:t>
      </w:r>
    </w:p>
    <w:p w14:paraId="3025CD6E" w14:textId="77777777" w:rsidR="00577F18" w:rsidRPr="00430A54" w:rsidRDefault="009C54F3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выставочной экспозиции (далее по тексту – выставочный стенд, выставочная экспозиция) Тульской области </w:t>
      </w:r>
      <w:bookmarkStart w:id="1" w:name="_Hlk169622929"/>
      <w:r w:rsidRPr="00430A54">
        <w:rPr>
          <w:rFonts w:ascii="PT Astra Serif" w:hAnsi="PT Astra Serif"/>
          <w:sz w:val="24"/>
          <w:szCs w:val="24"/>
        </w:rPr>
        <w:t xml:space="preserve">в рамках Международной промышленной выставки Иннопром - 2025 </w:t>
      </w:r>
      <w:bookmarkEnd w:id="1"/>
      <w:r w:rsidRPr="00430A54">
        <w:rPr>
          <w:rFonts w:ascii="PT Astra Serif" w:hAnsi="PT Astra Serif"/>
          <w:sz w:val="24"/>
          <w:szCs w:val="24"/>
        </w:rPr>
        <w:t>(далее – Выставка) согласно Техническому заданию (Приложение № 1) и Спецификации (Приложение № 2).</w:t>
      </w:r>
    </w:p>
    <w:p w14:paraId="3546BBFE" w14:textId="77777777" w:rsidR="00577F18" w:rsidRPr="00430A54" w:rsidRDefault="009C54F3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Место проведения: </w:t>
      </w:r>
      <w:bookmarkStart w:id="2" w:name="_Hlk158886046"/>
      <w:r w:rsidRPr="00430A54">
        <w:rPr>
          <w:rFonts w:ascii="PT Astra Serif" w:hAnsi="PT Astra Serif"/>
          <w:sz w:val="24"/>
          <w:szCs w:val="24"/>
        </w:rPr>
        <w:t xml:space="preserve">Россия, Екатеринбург, </w:t>
      </w:r>
      <w:bookmarkEnd w:id="2"/>
      <w:r w:rsidRPr="00430A54">
        <w:rPr>
          <w:rFonts w:ascii="PT Astra Serif" w:hAnsi="PT Astra Serif"/>
          <w:sz w:val="24"/>
          <w:szCs w:val="24"/>
        </w:rPr>
        <w:t>МВЦ «Екатеринбург Экспо», павильон 3, этаж 1, стенд № 3С3.</w:t>
      </w:r>
    </w:p>
    <w:p w14:paraId="75A6E09A" w14:textId="77777777" w:rsidR="00577F18" w:rsidRPr="00430A54" w:rsidRDefault="009C54F3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Период проведения Выставки с 7 по 10 июля 2025 года включительно.</w:t>
      </w:r>
    </w:p>
    <w:p w14:paraId="1E037247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   </w:t>
      </w:r>
    </w:p>
    <w:p w14:paraId="0543CADD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ПРАВА И ОБЯЗАННОСТИ СТОРОН</w:t>
      </w:r>
    </w:p>
    <w:p w14:paraId="14CA3530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2.1. Обязанности Исполнителя: </w:t>
      </w:r>
    </w:p>
    <w:p w14:paraId="2C672F0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0D8503E8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2.1.2. Исполнитель обязуется выполнить работы/оказать услуги работы качественно и в сроки, указанные в п. 3.1. настоящего Договора.</w:t>
      </w:r>
    </w:p>
    <w:p w14:paraId="42F38A43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2.1.3. Исполнитель обязуется выполнить комплекс работ/оказать комплекс услуг по застройке (монтажу) и обслуживанию, оборудованный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аналогичное.</w:t>
      </w:r>
    </w:p>
    <w:p w14:paraId="140C01E9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14:paraId="2BB20BC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14:paraId="6879C939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2.1.6. Исполнитель обеспечивает охрану общественного порядка и общественной безопасности на выставочной экспозиции за свой счет.</w:t>
      </w:r>
    </w:p>
    <w:p w14:paraId="23296EF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2.1.7. 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 в срок не более 5 часов.</w:t>
      </w:r>
    </w:p>
    <w:p w14:paraId="0791E839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2.1.8.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14:paraId="03868FED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2.1.9. Исполнитель оплачивает за свой счет все расходы, связанные с функционированием выставочного стенда </w:t>
      </w:r>
    </w:p>
    <w:p w14:paraId="5C4C39E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2.1.10.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 w:rsidRPr="00430A54">
        <w:rPr>
          <w:rFonts w:ascii="PT Astra Serif" w:hAnsi="PT Astra Serif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 w:rsidRPr="00430A54">
          <w:rPr>
            <w:rFonts w:ascii="PT Astra Serif" w:hAnsi="PT Astra Serif"/>
            <w:color w:val="auto"/>
            <w:sz w:val="24"/>
            <w:szCs w:val="24"/>
          </w:rPr>
          <w:t>ст. ст. 1229</w:t>
        </w:r>
      </w:hyperlink>
      <w:r w:rsidRPr="00430A54">
        <w:rPr>
          <w:rFonts w:ascii="PT Astra Serif" w:hAnsi="PT Astra Serif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 w:rsidRPr="00430A54">
          <w:rPr>
            <w:rFonts w:ascii="PT Astra Serif" w:hAnsi="PT Astra Serif"/>
            <w:color w:val="auto"/>
            <w:sz w:val="24"/>
            <w:szCs w:val="24"/>
          </w:rPr>
          <w:t>1270</w:t>
        </w:r>
      </w:hyperlink>
      <w:r w:rsidRPr="00430A54">
        <w:rPr>
          <w:rFonts w:ascii="PT Astra Serif" w:hAnsi="PT Astra Serif"/>
          <w:color w:val="auto"/>
          <w:sz w:val="24"/>
          <w:szCs w:val="24"/>
        </w:rPr>
        <w:t xml:space="preserve"> ГК РФ.</w:t>
      </w:r>
    </w:p>
    <w:p w14:paraId="7357608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lastRenderedPageBreak/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14:paraId="7A204CE0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Исключительное право переходит от Исполнителя к Заказчику с момента подписания Сторонами </w:t>
      </w:r>
      <w:r w:rsidRPr="00430A54">
        <w:rPr>
          <w:rFonts w:ascii="PT Astra Serif" w:hAnsi="PT Astra Serif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14:paraId="44322230" w14:textId="77777777" w:rsidR="00577F18" w:rsidRPr="00430A54" w:rsidRDefault="009C54F3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14:paraId="52566C2B" w14:textId="77777777" w:rsidR="00577F18" w:rsidRPr="00430A54" w:rsidRDefault="009C54F3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58809A9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2.2. Права Исполнителя:</w:t>
      </w:r>
    </w:p>
    <w:p w14:paraId="58B68A8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6DEE80A4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 Обязанности Заказчика:</w:t>
      </w:r>
    </w:p>
    <w:p w14:paraId="71C9F49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6BB9E733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55E78A55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2EB2D3F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2.3.4 Незамедлительно письменно или устно довести до сведения Исполнителя о </w:t>
      </w:r>
      <w:bookmarkStart w:id="3" w:name="_Hlk159400315"/>
      <w:r w:rsidRPr="00430A54">
        <w:rPr>
          <w:rFonts w:ascii="PT Astra Serif" w:hAnsi="PT Astra Serif"/>
          <w:sz w:val="24"/>
          <w:szCs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3"/>
    </w:p>
    <w:p w14:paraId="1D7B8D7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27EDFD8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2.4. Права Заказчика:</w:t>
      </w:r>
    </w:p>
    <w:p w14:paraId="7024A100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48415F3B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0EEF395F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СРОКИ ВЫПОЛНЕНИЯ РАБОТ/ОКАЗАНИЯ УСЛУГ</w:t>
      </w:r>
    </w:p>
    <w:p w14:paraId="0A78AA50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577F18" w:rsidRPr="00430A54" w14:paraId="63F08772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A666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73EC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F5AF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Срок оказания</w:t>
            </w:r>
          </w:p>
        </w:tc>
      </w:tr>
      <w:tr w:rsidR="00577F18" w:rsidRPr="00430A54" w14:paraId="0FD8BB30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90D9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AFFEC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8BEB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577F18" w:rsidRPr="00430A54" w14:paraId="3AB309E6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1D1F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0CD0A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6F07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с даты окончания 1 этапа до 6 июля 2025 года (включительно) </w:t>
            </w:r>
          </w:p>
        </w:tc>
      </w:tr>
      <w:tr w:rsidR="00577F18" w:rsidRPr="00430A54" w14:paraId="5DB44136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F972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63111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5561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с 7 по 10 июля 2025 года (включительно);</w:t>
            </w:r>
          </w:p>
        </w:tc>
      </w:tr>
      <w:tr w:rsidR="00577F18" w:rsidRPr="00430A54" w14:paraId="1B9FD61E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6AFCC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316A0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7D91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bookmarkStart w:id="4" w:name="_Hlk159313421"/>
            <w:r w:rsidRPr="00430A54">
              <w:rPr>
                <w:rFonts w:ascii="PT Astra Serif" w:hAnsi="PT Astra Serif"/>
                <w:szCs w:val="22"/>
                <w:lang w:val="en-US"/>
              </w:rPr>
              <w:t>c</w:t>
            </w:r>
            <w:r w:rsidRPr="00430A54">
              <w:rPr>
                <w:rFonts w:ascii="PT Astra Serif" w:hAnsi="PT Astra Serif"/>
                <w:szCs w:val="22"/>
              </w:rPr>
              <w:t xml:space="preserve"> 8:00 11 июля 2025 г. до 20:00 12 июля 2025 г.</w:t>
            </w:r>
            <w:bookmarkEnd w:id="4"/>
          </w:p>
        </w:tc>
      </w:tr>
    </w:tbl>
    <w:p w14:paraId="5DE60E6B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5DC410B0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СТОИМОСТЬ РАБОТ/УСЛУГ</w:t>
      </w:r>
    </w:p>
    <w:p w14:paraId="45C10668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4.1. Стоимость работ/услуг устанавливается в Спецификации (Приложение №2) и составляет ___________ (________________) рублей 00 копеек рублей 00 копеек, в т.ч. НДС_____ % / НДС не облагается.</w:t>
      </w:r>
    </w:p>
    <w:p w14:paraId="191F8ECA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6AB5880A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Стоимость работ/услуг договора не может быть изменена в одностороннем порядке.</w:t>
      </w:r>
    </w:p>
    <w:p w14:paraId="5130CB5D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lastRenderedPageBreak/>
        <w:t>4.2. Оплата работ/услуг по Договору производится в следующем порядке:</w:t>
      </w:r>
    </w:p>
    <w:p w14:paraId="57F67F8F" w14:textId="5FB84984" w:rsidR="00577F18" w:rsidRPr="00430A54" w:rsidRDefault="009C54F3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bookmarkStart w:id="5" w:name="_Hlk199321236"/>
      <w:r w:rsidRPr="00430A54">
        <w:rPr>
          <w:rFonts w:ascii="PT Astra Serif" w:hAnsi="PT Astra Serif"/>
          <w:sz w:val="24"/>
          <w:szCs w:val="24"/>
        </w:rPr>
        <w:t xml:space="preserve">оплата авансового платеж в размере: ______ (____________________) рублей 00 копеек, </w:t>
      </w:r>
      <w:r w:rsidR="0095286A" w:rsidRPr="00430A54">
        <w:rPr>
          <w:rFonts w:ascii="PT Astra Serif" w:hAnsi="PT Astra Serif"/>
          <w:sz w:val="24"/>
          <w:szCs w:val="24"/>
        </w:rPr>
        <w:t>в</w:t>
      </w:r>
      <w:r w:rsidRPr="00430A54">
        <w:rPr>
          <w:rFonts w:ascii="PT Astra Serif" w:hAnsi="PT Astra Serif"/>
          <w:sz w:val="24"/>
          <w:szCs w:val="24"/>
        </w:rPr>
        <w:t xml:space="preserve"> т.ч. НДС_____ % / НДС не облагается, производится Заказчиком по соответствующему счету в срок до 11.06.2025 года включительно.</w:t>
      </w:r>
      <w:bookmarkEnd w:id="5"/>
    </w:p>
    <w:p w14:paraId="26886372" w14:textId="61878541" w:rsidR="00577F18" w:rsidRPr="00430A54" w:rsidRDefault="009C54F3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оплата авансового платежа в размере: ______ (____________________) рублей 00 копеек, т.ч. НДС_____ % / НДС не облагается, производится Заказчиком по соответствующему счету в срок до </w:t>
      </w:r>
      <w:r w:rsidR="0095286A" w:rsidRPr="00430A54">
        <w:rPr>
          <w:rFonts w:ascii="PT Astra Serif" w:hAnsi="PT Astra Serif"/>
          <w:sz w:val="24"/>
          <w:szCs w:val="24"/>
        </w:rPr>
        <w:t>30</w:t>
      </w:r>
      <w:r w:rsidRPr="00430A54">
        <w:rPr>
          <w:rFonts w:ascii="PT Astra Serif" w:hAnsi="PT Astra Serif"/>
          <w:sz w:val="24"/>
          <w:szCs w:val="24"/>
        </w:rPr>
        <w:t>.06.2025 года включительно.</w:t>
      </w:r>
    </w:p>
    <w:p w14:paraId="595BE5BA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  <w:highlight w:val="yellow"/>
        </w:rPr>
      </w:pPr>
      <w:r w:rsidRPr="00430A54">
        <w:rPr>
          <w:rFonts w:ascii="PT Astra Serif" w:hAnsi="PT Astra Serif"/>
          <w:sz w:val="24"/>
          <w:szCs w:val="24"/>
        </w:rPr>
        <w:t>- оплата окончательного платежа в размере : ______ (____________________) рублей 00 копеек, т.ч. НДС_____ % / НДС не облагается, производится Заказчиком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25.07.2025 года.</w:t>
      </w:r>
    </w:p>
    <w:p w14:paraId="3588FE3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638C6DA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 </w:t>
      </w:r>
    </w:p>
    <w:p w14:paraId="1D585174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60398D2E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ПОРЯДОК ПРИЕМКИ РАБОТ/УСЛУГ</w:t>
      </w:r>
    </w:p>
    <w:p w14:paraId="1AEA06D7" w14:textId="744A391E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5.1. Приемка выполненных работ/оказанных услуг осуществляется поэтапно путем подписания Сторонами актов сдачи-приемки выполненных работ/оказанных услуг</w:t>
      </w:r>
      <w:r w:rsidR="00E51300" w:rsidRPr="00430A54">
        <w:rPr>
          <w:rFonts w:ascii="PT Astra Serif" w:hAnsi="PT Astra Serif"/>
          <w:sz w:val="24"/>
          <w:szCs w:val="24"/>
        </w:rPr>
        <w:t xml:space="preserve"> </w:t>
      </w:r>
      <w:r w:rsidRPr="00430A54">
        <w:rPr>
          <w:rFonts w:ascii="PT Astra Serif" w:hAnsi="PT Astra Serif"/>
          <w:sz w:val="24"/>
          <w:szCs w:val="24"/>
        </w:rPr>
        <w:t xml:space="preserve">по соответствующим этапам (далее – Акт). </w:t>
      </w:r>
    </w:p>
    <w:p w14:paraId="6C2C22B7" w14:textId="5E7E27E3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577F18" w:rsidRPr="00430A54" w14:paraId="5CCD150C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CC31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4FF8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BC47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Отчетная документация</w:t>
            </w:r>
          </w:p>
        </w:tc>
      </w:tr>
      <w:tr w:rsidR="00577F18" w:rsidRPr="00430A54" w14:paraId="59E8D7BE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D451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0C4D3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B85F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акт сдачи-приемки выполненных работ/оказанных услуг по форме приведенной в Приложении 3;</w:t>
            </w:r>
          </w:p>
          <w:p w14:paraId="39DFB1E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.pdf);</w:t>
            </w:r>
          </w:p>
          <w:p w14:paraId="55B9660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.pdf;</w:t>
            </w:r>
          </w:p>
          <w:p w14:paraId="448B01D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.pdf);</w:t>
            </w:r>
          </w:p>
          <w:p w14:paraId="23D267E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Вышеперечисленные документы в электронном виде передаются путем размещения в сетевом хранилище Яндекс.Диск с предоставлением ссылки для скачивания.</w:t>
            </w:r>
          </w:p>
        </w:tc>
      </w:tr>
      <w:tr w:rsidR="00577F18" w:rsidRPr="00430A54" w14:paraId="5595D1D6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9712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70345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52B9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577F18" w:rsidRPr="00430A54" w14:paraId="21B8B6A7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FEF5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E767C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459C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акт сдачи-приемки выполненных работ/оказанных услуг по форме приведенной в Приложении 5.</w:t>
            </w:r>
          </w:p>
          <w:p w14:paraId="4EF4DBE4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22A4A77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утилизацию бытовых и твердых коммунальных отходов в соответствии с действующим законодательством.</w:t>
            </w:r>
            <w:r w:rsidRPr="00430A54">
              <w:rPr>
                <w:rFonts w:ascii="PT Astra Serif" w:hAnsi="PT Astra Serif"/>
                <w:sz w:val="20"/>
              </w:rPr>
              <w:br/>
            </w:r>
          </w:p>
        </w:tc>
      </w:tr>
      <w:tr w:rsidR="00577F18" w:rsidRPr="00430A54" w14:paraId="3ED93D9D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3F045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56B79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8C3B8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</w:tbl>
    <w:p w14:paraId="2F1D8CB9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BAC6323" w14:textId="15D7AFC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3F63E598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766BD4AD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lastRenderedPageBreak/>
        <w:t>ОТВЕТСТВЕННОСТЬ И РИСКИ</w:t>
      </w:r>
    </w:p>
    <w:p w14:paraId="21CAF699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026307E7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2C32E4DD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14:paraId="3782B1C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2BE9FDD3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4ABB50C8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 В целях соблюдения законодательства о защите персональных данных Заказчик обязуется:</w:t>
      </w:r>
    </w:p>
    <w:p w14:paraId="0F16ED4A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7D99E12F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1360B5D9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002CFD5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59005663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6.7. Настоящим, в целях проверки (при необходимости) исполнения обязательств по настоящему договору Исполнитель дает согласие на проведение проверки органами государственного (муниципального) финансового контроля в соответствии со статьями 268.1 и 269.2 Бюджетного кодекса РФ.</w:t>
      </w:r>
    </w:p>
    <w:p w14:paraId="7CFEF4F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6.8. В случае нарушения Исполнителем согласованных Сторонами сроков оказания услуг Заказчик может предъявить Исполнителю требование об уплате неустойки в размере одного </w:t>
      </w:r>
      <w:r w:rsidRPr="00430A54">
        <w:rPr>
          <w:rFonts w:ascii="PT Astra Serif" w:hAnsi="PT Astra Serif"/>
          <w:sz w:val="24"/>
          <w:szCs w:val="24"/>
        </w:rPr>
        <w:lastRenderedPageBreak/>
        <w:t>процента от суммы договора за каждый день просрочки. Сумма неустойки должна быть перечислена Исполнителем на расчетный счет Заказчика, в течение пяти банковских дней с даты выставления Заказчиком требования об уплате неустойки.</w:t>
      </w:r>
    </w:p>
    <w:p w14:paraId="5C09CB7A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6.9. За несвоевременную передачу актов предусмотренных настоящем договором и приложениями к нему со стороны Исполнителя, Заказчик может взыскать с Исполнителя штрафную неустойку в размере одного процента от общей стоимости настоящего Договора, за каждый день просрочки.</w:t>
      </w:r>
    </w:p>
    <w:p w14:paraId="7ECFF66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6.10. За отказ от выполнения работ/оказания услуг, либо выполнение работ/оказание услуг не в полном объеме, по причинам, не зависящим от Заказчика, Исполнитель несет ответственность в виде штрафной неустойки, уплачиваемой Фонду в размере двадцати процентов от общей стоимости настоящего Договора.</w:t>
      </w:r>
    </w:p>
    <w:p w14:paraId="0B2E0ED7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00FC142B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НЕПРЕОДОЛИМАЯ СИЛА (ФОРС-МАЖОРНЫЕ ОБСТОЯТЕЛЬСТВА)</w:t>
      </w:r>
    </w:p>
    <w:p w14:paraId="619E62BA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143E60C0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38126943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355CFC11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7.4. Сторона, у которой возникли обстоятельства непреодолимой силы, обязана в 3-х (Трех) дневный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4B3EF204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7.5. В случае переноса срока проведения Выставки по предусмотренным пунктом 7.2. обстоятельствам, на любой срок в течении текущего года,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48D75520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7.6. В случае отмены Выставки в целом Исполнитель</w:t>
      </w:r>
    </w:p>
    <w:p w14:paraId="07E98605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Осуществляет возврат уплаченных денежных средств в соответствии с разделом 4 настоящего договора в течении 5 дней с момента получения соответствующего требования от Заказчика. Исполнитель вправе потребовать возмещения понесенных документально подтверждённых расходов на основании письменного требования, направленного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документов).</w:t>
      </w:r>
    </w:p>
    <w:p w14:paraId="24C715AE" w14:textId="77777777" w:rsidR="00577F18" w:rsidRPr="00430A54" w:rsidRDefault="009C54F3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АНТИКОРРУПЦИОННАЯ ОГОВОРКА</w:t>
      </w:r>
    </w:p>
    <w:p w14:paraId="04977FF8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4314F2B5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</w:t>
      </w:r>
      <w:r w:rsidRPr="00430A54">
        <w:rPr>
          <w:rFonts w:ascii="PT Astra Serif" w:hAnsi="PT Astra Serif"/>
          <w:sz w:val="24"/>
          <w:szCs w:val="24"/>
        </w:rPr>
        <w:lastRenderedPageBreak/>
        <w:t>законодательства и международных актов о противодействии коррупции.</w:t>
      </w:r>
    </w:p>
    <w:p w14:paraId="15AFEAA4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8.3. В случае возникновения у Стороны подозрений, что произошло или может произойти нарушение каких-либо положений п.п.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п.п. 8.1. – 8.2. настоящего Договора другой Стороной, ее аффилированными лицами, работниками или посредниками.</w:t>
      </w:r>
    </w:p>
    <w:p w14:paraId="18C943BD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8.4. В случае подтверждения факта нарушения одной Стороной положений п.п.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7C3858F0" w14:textId="77777777" w:rsidR="00577F18" w:rsidRPr="00430A54" w:rsidRDefault="00577F1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8B8E0A2" w14:textId="77777777" w:rsidR="00577F18" w:rsidRPr="00430A54" w:rsidRDefault="009C54F3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9.</w:t>
      </w:r>
      <w:r w:rsidRPr="00430A54">
        <w:rPr>
          <w:rFonts w:ascii="PT Astra Serif" w:hAnsi="PT Astra Serif"/>
          <w:b/>
          <w:sz w:val="24"/>
          <w:szCs w:val="24"/>
        </w:rPr>
        <w:tab/>
        <w:t>СРОК ДЕЙСТВИЯ ДОГОВОРА. ПОРЯДОК ИЗМЕНЕНИЯ И РАСТОРЖЕНИЯ ДОГОВОРА</w:t>
      </w:r>
    </w:p>
    <w:p w14:paraId="078E5AA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7B3799AB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1F0F2464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22F3E02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00EA16A0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2F72BA4A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5F616B45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375D18D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098F898A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629C2FE6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CE6704F" w14:textId="77777777" w:rsidR="00577F18" w:rsidRPr="00430A54" w:rsidRDefault="009C54F3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10.</w:t>
      </w:r>
      <w:r w:rsidRPr="00430A54">
        <w:rPr>
          <w:rFonts w:ascii="PT Astra Serif" w:hAnsi="PT Astra Serif"/>
          <w:sz w:val="24"/>
          <w:szCs w:val="24"/>
        </w:rPr>
        <w:t xml:space="preserve"> </w:t>
      </w:r>
      <w:r w:rsidRPr="00430A54">
        <w:rPr>
          <w:rFonts w:ascii="PT Astra Serif" w:hAnsi="PT Astra Serif"/>
          <w:b/>
          <w:sz w:val="24"/>
          <w:szCs w:val="24"/>
        </w:rPr>
        <w:t>РАЗРЕШЕНИЕ СПОРОВ</w:t>
      </w:r>
    </w:p>
    <w:p w14:paraId="4F6F53CD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7CEEB5C9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6CC0E9C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3FD6ABE7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lastRenderedPageBreak/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298D8094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348A886E" w14:textId="77777777" w:rsidR="00577F18" w:rsidRPr="00430A54" w:rsidRDefault="00577F18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  <w:szCs w:val="24"/>
        </w:rPr>
      </w:pPr>
    </w:p>
    <w:p w14:paraId="41A0B58F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  <w:r w:rsidRPr="00430A54">
        <w:rPr>
          <w:rFonts w:ascii="PT Astra Serif" w:hAnsi="PT Astra Serif"/>
          <w:b/>
          <w:spacing w:val="-2"/>
          <w:sz w:val="24"/>
          <w:szCs w:val="24"/>
        </w:rPr>
        <w:t>11.</w:t>
      </w:r>
      <w:r w:rsidRPr="00430A54">
        <w:rPr>
          <w:rFonts w:ascii="PT Astra Serif" w:hAnsi="PT Astra Serif"/>
          <w:b/>
          <w:spacing w:val="-2"/>
          <w:sz w:val="24"/>
          <w:szCs w:val="24"/>
        </w:rPr>
        <w:tab/>
        <w:t>ЗАКЛЮЧИТЕЛЬНЫЕ ПОЛОЖЕНИЯ</w:t>
      </w:r>
    </w:p>
    <w:p w14:paraId="4D62015F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43DB6BDC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53C5A24D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 w:rsidRPr="00430A54">
        <w:rPr>
          <w:rFonts w:ascii="PT Astra Serif" w:hAnsi="PT Astra Serif"/>
          <w:sz w:val="24"/>
          <w:szCs w:val="24"/>
        </w:rPr>
        <w:t>акт сдачи-приемки</w:t>
      </w:r>
      <w:r w:rsidRPr="00430A54">
        <w:rPr>
          <w:rFonts w:ascii="PT Astra Serif" w:hAnsi="PT Astra Serif"/>
          <w:spacing w:val="-2"/>
          <w:sz w:val="24"/>
          <w:szCs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5FF03378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1CF37815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>Приложения:</w:t>
      </w:r>
    </w:p>
    <w:p w14:paraId="43529046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Приложение 1. </w:t>
      </w:r>
      <w:r w:rsidRPr="00430A54">
        <w:rPr>
          <w:rFonts w:ascii="PT Astra Serif" w:hAnsi="PT Astra Serif"/>
          <w:sz w:val="24"/>
          <w:szCs w:val="24"/>
        </w:rPr>
        <w:t xml:space="preserve">Техническое задание Выставочной экспозиции на Международной промышленной выставке Иннопром - 2025 </w:t>
      </w:r>
    </w:p>
    <w:p w14:paraId="5175B4AE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>Приложение 2. Спецификация.</w:t>
      </w:r>
    </w:p>
    <w:p w14:paraId="2BA15C97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Приложение 3-5. </w:t>
      </w:r>
      <w:r w:rsidRPr="00430A54">
        <w:rPr>
          <w:rFonts w:ascii="PT Astra Serif" w:hAnsi="PT Astra Serif"/>
          <w:color w:val="auto"/>
          <w:sz w:val="24"/>
          <w:szCs w:val="24"/>
        </w:rPr>
        <w:t>Акты приема-передачи</w:t>
      </w:r>
      <w:r w:rsidRPr="00430A54">
        <w:rPr>
          <w:rFonts w:ascii="PT Astra Serif" w:hAnsi="PT Astra Serif"/>
          <w:sz w:val="24"/>
          <w:szCs w:val="24"/>
        </w:rPr>
        <w:t xml:space="preserve"> сдачи-приемки выполненных работ/оказанных услуг (форма).</w:t>
      </w:r>
    </w:p>
    <w:p w14:paraId="6869DD7A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  <w:r w:rsidRPr="00430A54">
        <w:rPr>
          <w:rFonts w:ascii="PT Astra Serif" w:hAnsi="PT Astra Serif"/>
          <w:b/>
          <w:spacing w:val="-2"/>
          <w:sz w:val="24"/>
          <w:szCs w:val="24"/>
        </w:rPr>
        <w:t>12.</w:t>
      </w:r>
      <w:r w:rsidRPr="00430A54">
        <w:rPr>
          <w:rFonts w:ascii="PT Astra Serif" w:hAnsi="PT Astra Serif"/>
          <w:b/>
          <w:spacing w:val="-2"/>
          <w:sz w:val="24"/>
          <w:szCs w:val="24"/>
        </w:rPr>
        <w:tab/>
        <w:t>АДРЕСА И РЕКВИЗИТЫ СТОРОН</w:t>
      </w:r>
    </w:p>
    <w:p w14:paraId="40627C3E" w14:textId="77777777" w:rsidR="00577F18" w:rsidRPr="00430A54" w:rsidRDefault="00577F18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577F18" w:rsidRPr="00430A54" w14:paraId="77D33011" w14:textId="77777777">
        <w:trPr>
          <w:trHeight w:val="859"/>
        </w:trPr>
        <w:tc>
          <w:tcPr>
            <w:tcW w:w="4895" w:type="dxa"/>
          </w:tcPr>
          <w:p w14:paraId="1D45381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bookmarkStart w:id="6" w:name="_Hlk158378329"/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03854424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Тульский региональный фонд «Центр поддержки предпринимательства»</w:t>
            </w:r>
          </w:p>
          <w:p w14:paraId="2A93C9A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02AB1A4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791CDCA1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6348F277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008AB83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64CAE36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5683188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7E50A8C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77674A1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5092E50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10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2E68CA5B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000" w:type="dxa"/>
          </w:tcPr>
          <w:p w14:paraId="0527E139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65F80B37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  <w:tr w:rsidR="00577F18" w:rsidRPr="00430A54" w14:paraId="5E0C12C8" w14:textId="77777777">
        <w:trPr>
          <w:trHeight w:val="721"/>
        </w:trPr>
        <w:tc>
          <w:tcPr>
            <w:tcW w:w="4895" w:type="dxa"/>
          </w:tcPr>
          <w:p w14:paraId="7BE7FC60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И.о директора</w:t>
            </w:r>
          </w:p>
          <w:p w14:paraId="0DC9E6F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5AF31FC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_________________ /С.Е. Никитина / </w:t>
            </w:r>
          </w:p>
          <w:p w14:paraId="7D1D3B41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  <w:tc>
          <w:tcPr>
            <w:tcW w:w="5000" w:type="dxa"/>
          </w:tcPr>
          <w:p w14:paraId="65771AFB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2552FE74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BF877DC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________________________ /______________ /</w:t>
            </w:r>
          </w:p>
          <w:p w14:paraId="061B3D51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  <w:bookmarkEnd w:id="6"/>
          </w:p>
        </w:tc>
      </w:tr>
    </w:tbl>
    <w:p w14:paraId="10397201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 w:val="20"/>
        </w:rPr>
        <w:br w:type="page" w:clear="all"/>
      </w:r>
      <w:r w:rsidRPr="00430A54">
        <w:rPr>
          <w:rFonts w:ascii="PT Astra Serif" w:hAnsi="PT Astra Serif"/>
          <w:szCs w:val="22"/>
        </w:rPr>
        <w:lastRenderedPageBreak/>
        <w:t>Приложение №1</w:t>
      </w:r>
    </w:p>
    <w:p w14:paraId="06D740B2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к Договору ______ от «__» июня 2025 г.</w:t>
      </w:r>
    </w:p>
    <w:p w14:paraId="0AD9A636" w14:textId="77777777" w:rsidR="00577F18" w:rsidRPr="00430A54" w:rsidRDefault="00577F18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14:paraId="5ACA2C46" w14:textId="77777777" w:rsidR="00577F18" w:rsidRPr="00430A54" w:rsidRDefault="009C54F3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Техническое задание Выставочной экспозиции на Международной промышленной выставке Иннопром – 2025.</w:t>
      </w:r>
    </w:p>
    <w:p w14:paraId="19115E49" w14:textId="77777777" w:rsidR="00577F18" w:rsidRPr="00430A54" w:rsidRDefault="00577F18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</w:p>
    <w:p w14:paraId="4A5ADCBA" w14:textId="77777777" w:rsidR="00577F18" w:rsidRPr="00430A54" w:rsidRDefault="009C54F3">
      <w:pPr>
        <w:spacing w:after="0" w:line="240" w:lineRule="auto"/>
        <w:ind w:right="28" w:firstLine="567"/>
        <w:rPr>
          <w:rFonts w:ascii="PT Astra Serif" w:hAnsi="PT Astra Serif"/>
          <w:b/>
          <w:szCs w:val="22"/>
          <w:highlight w:val="white"/>
        </w:rPr>
      </w:pPr>
      <w:r w:rsidRPr="00430A54">
        <w:rPr>
          <w:rFonts w:ascii="PT Astra Serif" w:hAnsi="PT Astra Serif"/>
          <w:b/>
          <w:szCs w:val="22"/>
        </w:rPr>
        <w:t xml:space="preserve">1. </w:t>
      </w:r>
      <w:r w:rsidRPr="00430A54">
        <w:rPr>
          <w:rFonts w:ascii="PT Astra Serif" w:hAnsi="PT Astra Serif"/>
          <w:b/>
          <w:szCs w:val="22"/>
          <w:highlight w:val="white"/>
        </w:rPr>
        <w:t>Предмет Технического задания</w:t>
      </w:r>
    </w:p>
    <w:p w14:paraId="1AD2ACFB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 xml:space="preserve">Настоящее Техническое задание (далее – Техническое задание) определяет требования к предоставлению Исполнителем организационных и технических работ/услуг, необходимых для участия Заказчика </w:t>
      </w:r>
      <w:r w:rsidRPr="00430A54">
        <w:rPr>
          <w:rFonts w:ascii="PT Astra Serif" w:hAnsi="PT Astra Serif"/>
          <w:szCs w:val="22"/>
        </w:rPr>
        <w:t xml:space="preserve">на </w:t>
      </w:r>
      <w:bookmarkStart w:id="7" w:name="_Hlk169515879"/>
      <w:r w:rsidRPr="00430A54">
        <w:rPr>
          <w:rFonts w:ascii="PT Astra Serif" w:hAnsi="PT Astra Serif"/>
          <w:szCs w:val="22"/>
        </w:rPr>
        <w:t>Международной промышленной выставки Иннопром – 202</w:t>
      </w:r>
      <w:bookmarkEnd w:id="7"/>
      <w:r w:rsidRPr="00430A54">
        <w:rPr>
          <w:rFonts w:ascii="PT Astra Serif" w:hAnsi="PT Astra Serif"/>
          <w:szCs w:val="22"/>
        </w:rPr>
        <w:t>5.</w:t>
      </w:r>
    </w:p>
    <w:p w14:paraId="1F42D1C2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 xml:space="preserve">Исполнителю необходимо обеспечить выполнение работ/оказание услуг по застройке (монтажу) и обслуживанию </w:t>
      </w:r>
      <w:r w:rsidRPr="00430A54">
        <w:rPr>
          <w:rFonts w:ascii="PT Astra Serif" w:hAnsi="PT Astra Serif"/>
          <w:szCs w:val="22"/>
          <w:highlight w:val="white"/>
        </w:rPr>
        <w:t>(далее – Выставочная экспозиция)</w:t>
      </w:r>
      <w:r w:rsidRPr="00430A54">
        <w:rPr>
          <w:rFonts w:ascii="PT Astra Serif" w:hAnsi="PT Astra Serif"/>
          <w:szCs w:val="22"/>
        </w:rPr>
        <w:t xml:space="preserve"> в рамках выставки,</w:t>
      </w:r>
      <w:r w:rsidRPr="00430A54">
        <w:rPr>
          <w:rFonts w:ascii="PT Astra Serif" w:hAnsi="PT Astra Serif"/>
          <w:szCs w:val="22"/>
          <w:highlight w:val="white"/>
        </w:rPr>
        <w:t xml:space="preserve"> которая будет проходить с «7» по «10» июля 2025 года (включительно)</w:t>
      </w:r>
      <w:r w:rsidRPr="00430A54">
        <w:rPr>
          <w:rFonts w:ascii="PT Astra Serif" w:hAnsi="PT Astra Serif"/>
          <w:szCs w:val="22"/>
        </w:rPr>
        <w:t xml:space="preserve">. </w:t>
      </w:r>
    </w:p>
    <w:p w14:paraId="6175B845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>Место проведения Выставки –</w:t>
      </w:r>
      <w:r w:rsidRPr="00430A54">
        <w:rPr>
          <w:rFonts w:ascii="PT Astra Serif" w:hAnsi="PT Astra Serif"/>
          <w:szCs w:val="22"/>
        </w:rPr>
        <w:t xml:space="preserve"> Россия, Екатеринбург, </w:t>
      </w:r>
      <w:bookmarkStart w:id="8" w:name="_Hlk169510441"/>
      <w:r w:rsidRPr="00430A54">
        <w:rPr>
          <w:rFonts w:ascii="PT Astra Serif" w:hAnsi="PT Astra Serif"/>
          <w:szCs w:val="22"/>
        </w:rPr>
        <w:t>МВЦ «Екатеринбург Экспо», павильон 3, этаж 1, стенд № 3С3.</w:t>
      </w:r>
      <w:bookmarkEnd w:id="8"/>
    </w:p>
    <w:p w14:paraId="7C2B232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Срок выполнения работ/оказания услуг: до «12» июля 2025 г. (включительно).</w:t>
      </w:r>
    </w:p>
    <w:p w14:paraId="1DEF90B1" w14:textId="77777777" w:rsidR="00577F18" w:rsidRPr="00430A54" w:rsidRDefault="00577F1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</w:p>
    <w:p w14:paraId="0A8E98C4" w14:textId="77777777" w:rsidR="00577F18" w:rsidRPr="00430A54" w:rsidRDefault="009C54F3">
      <w:pPr>
        <w:tabs>
          <w:tab w:val="left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</w:rPr>
      </w:pPr>
      <w:r w:rsidRPr="00430A54">
        <w:rPr>
          <w:rFonts w:ascii="PT Astra Serif" w:hAnsi="PT Astra Serif"/>
          <w:b/>
          <w:szCs w:val="22"/>
        </w:rPr>
        <w:t>Общая информация о Выставке:</w:t>
      </w:r>
    </w:p>
    <w:p w14:paraId="1B874F1A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 xml:space="preserve">Выставочная экспозиция располагается на территории </w:t>
      </w:r>
      <w:r w:rsidRPr="00430A54">
        <w:rPr>
          <w:rFonts w:ascii="PT Astra Serif" w:hAnsi="PT Astra Serif"/>
          <w:szCs w:val="22"/>
        </w:rPr>
        <w:t>МВЦ «Екатеринбург Экспо», павильон 3, этаж 1, стенд № 3С3.</w:t>
      </w:r>
    </w:p>
    <w:p w14:paraId="30F25F41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szCs w:val="22"/>
          <w:highlight w:val="white"/>
        </w:rPr>
        <w:t xml:space="preserve">Количество застраиваемой выставочной площади составляет 130 кв.м. </w:t>
      </w:r>
    </w:p>
    <w:p w14:paraId="5D3D0D0A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szCs w:val="22"/>
          <w:highlight w:val="white"/>
        </w:rPr>
        <w:t xml:space="preserve">Организатор Выставки – </w:t>
      </w:r>
      <w:r w:rsidRPr="00430A54">
        <w:rPr>
          <w:rFonts w:ascii="PT Astra Serif" w:hAnsi="PT Astra Serif"/>
          <w:szCs w:val="22"/>
        </w:rPr>
        <w:t>ООО «Формика Ивент»;</w:t>
      </w:r>
    </w:p>
    <w:p w14:paraId="0A2A1CF7" w14:textId="77777777" w:rsidR="00577F18" w:rsidRPr="00430A54" w:rsidRDefault="009C54F3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szCs w:val="22"/>
          <w:highlight w:val="white"/>
        </w:rPr>
        <w:t xml:space="preserve">Монтаж Выставочной экспозиции: </w:t>
      </w:r>
      <w:r w:rsidRPr="00430A54">
        <w:rPr>
          <w:rFonts w:ascii="PT Astra Serif" w:hAnsi="PT Astra Serif"/>
          <w:szCs w:val="22"/>
        </w:rPr>
        <w:t xml:space="preserve">с даты окончания 1 этапа </w:t>
      </w:r>
      <w:r w:rsidRPr="00430A54">
        <w:rPr>
          <w:rFonts w:ascii="PT Astra Serif" w:hAnsi="PT Astra Serif"/>
          <w:szCs w:val="22"/>
          <w:highlight w:val="white"/>
        </w:rPr>
        <w:t>по 6 июля 2025 года;</w:t>
      </w:r>
    </w:p>
    <w:p w14:paraId="0CA5EB87" w14:textId="77777777" w:rsidR="00577F18" w:rsidRPr="00430A54" w:rsidRDefault="009C54F3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 xml:space="preserve">Проведение Выставки: </w:t>
      </w:r>
      <w:r w:rsidRPr="00430A54">
        <w:rPr>
          <w:rFonts w:ascii="PT Astra Serif" w:hAnsi="PT Astra Serif"/>
          <w:szCs w:val="22"/>
        </w:rPr>
        <w:t xml:space="preserve">с 08:00 «7» июля по 20:00 «10» июля 2025 года включительно; </w:t>
      </w:r>
    </w:p>
    <w:p w14:paraId="54494B92" w14:textId="77777777" w:rsidR="00577F18" w:rsidRPr="00430A54" w:rsidRDefault="009C54F3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szCs w:val="22"/>
          <w:highlight w:val="white"/>
        </w:rPr>
        <w:t xml:space="preserve">Демонтаж Выставочной экспозиции – </w:t>
      </w:r>
      <w:r w:rsidRPr="00430A54">
        <w:rPr>
          <w:rFonts w:ascii="PT Astra Serif" w:hAnsi="PT Astra Serif"/>
          <w:szCs w:val="22"/>
        </w:rPr>
        <w:t xml:space="preserve">c 8:00 11 июля 2025 г. до 20:00 12 июля 2025 г. </w:t>
      </w:r>
    </w:p>
    <w:p w14:paraId="1AE4FC5A" w14:textId="77777777" w:rsidR="00577F18" w:rsidRPr="00430A54" w:rsidRDefault="009C54F3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Все указанные сроки могут быть изменены в случае их корректировки организатором Выставки.</w:t>
      </w:r>
    </w:p>
    <w:p w14:paraId="5DB1DA24" w14:textId="77777777" w:rsidR="00577F18" w:rsidRPr="00430A54" w:rsidRDefault="00577F18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</w:p>
    <w:p w14:paraId="0B0A81EE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  <w:r w:rsidRPr="00430A54">
        <w:rPr>
          <w:rFonts w:ascii="PT Astra Serif" w:hAnsi="PT Astra Serif"/>
          <w:b/>
          <w:szCs w:val="22"/>
          <w:highlight w:val="white"/>
        </w:rPr>
        <w:t>Цели и задачи участия Заказчика в Выставке:</w:t>
      </w:r>
    </w:p>
    <w:p w14:paraId="2D273BB0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yellow"/>
        </w:rPr>
      </w:pPr>
      <w:r w:rsidRPr="00430A54">
        <w:rPr>
          <w:rFonts w:ascii="PT Astra Serif" w:hAnsi="PT Astra Serif"/>
          <w:szCs w:val="22"/>
        </w:rPr>
        <w:t>Презентация инвестиционных возможностей Тульского региона, его социально-экономического и промышленного потенциала.</w:t>
      </w:r>
    </w:p>
    <w:p w14:paraId="55299991" w14:textId="77777777" w:rsidR="00577F18" w:rsidRPr="00430A54" w:rsidRDefault="009C54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Cs w:val="22"/>
          <w:highlight w:val="white"/>
        </w:rPr>
      </w:pPr>
      <w:r w:rsidRPr="00430A54">
        <w:rPr>
          <w:rFonts w:ascii="PT Astra Serif" w:hAnsi="PT Astra Serif"/>
          <w:b/>
          <w:szCs w:val="22"/>
        </w:rPr>
        <w:t xml:space="preserve">2. </w:t>
      </w:r>
      <w:r w:rsidRPr="00430A54">
        <w:rPr>
          <w:rFonts w:ascii="PT Astra Serif" w:hAnsi="PT Astra Serif"/>
          <w:b/>
          <w:szCs w:val="22"/>
          <w:highlight w:val="white"/>
        </w:rPr>
        <w:t>План расположения выставочной экспозиции</w:t>
      </w:r>
    </w:p>
    <w:p w14:paraId="37F52638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>Выставочная экспозиция Заказчика располагается в рамках «пятна» общей</w:t>
      </w:r>
      <w:r w:rsidRPr="00430A54">
        <w:rPr>
          <w:rFonts w:ascii="PT Astra Serif" w:hAnsi="PT Astra Serif"/>
          <w:szCs w:val="22"/>
        </w:rPr>
        <w:t xml:space="preserve"> площадью 130 кв.м. </w:t>
      </w:r>
    </w:p>
    <w:p w14:paraId="52C80451" w14:textId="77777777" w:rsidR="00577F18" w:rsidRPr="00430A54" w:rsidRDefault="00577F1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</w:p>
    <w:p w14:paraId="5E5A6653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Cs w:val="22"/>
        </w:rPr>
      </w:pPr>
      <w:r w:rsidRPr="00430A54">
        <w:rPr>
          <w:rFonts w:ascii="PT Astra Serif" w:hAnsi="PT Astra Serif"/>
          <w:i/>
          <w:szCs w:val="22"/>
        </w:rPr>
        <w:t>Рис. 1. План расположения Выставочной экспозиции</w:t>
      </w:r>
    </w:p>
    <w:p w14:paraId="4D146242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0"/>
        </w:rPr>
      </w:pPr>
    </w:p>
    <w:p w14:paraId="220A4B3B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0"/>
        </w:rPr>
      </w:pPr>
      <w:r w:rsidRPr="00430A54">
        <w:rPr>
          <w:rFonts w:ascii="PT Astra Serif" w:hAnsi="PT Astra Serif"/>
          <w:noProof/>
          <w:sz w:val="20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-509270</wp:posOffset>
                </wp:positionH>
                <wp:positionV relativeFrom="paragraph">
                  <wp:posOffset>262255</wp:posOffset>
                </wp:positionV>
                <wp:extent cx="6934200" cy="3557234"/>
                <wp:effectExtent l="0" t="0" r="0" b="5715"/>
                <wp:wrapSquare wrapText="bothSides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1"/>
                        <a:srcRect l="8466" t="21059" r="9159" b="3796"/>
                        <a:stretch/>
                      </pic:blipFill>
                      <pic:spPr bwMode="auto">
                        <a:xfrm>
                          <a:off x="0" y="0"/>
                          <a:ext cx="6934200" cy="355723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64384;o:allowoverlap:true;o:allowincell:true;mso-position-horizontal-relative:text;margin-left:-40.10pt;mso-position-horizontal:absolute;mso-position-vertical-relative:text;margin-top:20.65pt;mso-position-vertical:absolute;width:546.00pt;height:280.10pt;mso-wrap-distance-left:9.00pt;mso-wrap-distance-top:0.00pt;mso-wrap-distance-right:9.00pt;mso-wrap-distance-bottom:0.00pt;" stroked="f">
                <v:path textboxrect="0,0,0,0"/>
                <w10:wrap type="square"/>
                <v:imagedata r:id="rId14" o:title=""/>
              </v:shape>
            </w:pict>
          </mc:Fallback>
        </mc:AlternateContent>
      </w:r>
    </w:p>
    <w:p w14:paraId="7FF4D452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0"/>
        </w:rPr>
      </w:pPr>
    </w:p>
    <w:p w14:paraId="6E824F56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0"/>
        </w:rPr>
      </w:pPr>
    </w:p>
    <w:p w14:paraId="182A98B2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 w:rsidRPr="00430A54">
        <w:rPr>
          <w:rFonts w:ascii="PT Astra Serif" w:hAnsi="PT Astra Serif"/>
          <w:b/>
          <w:bCs/>
          <w:i/>
          <w:sz w:val="24"/>
          <w:szCs w:val="24"/>
        </w:rPr>
        <w:t>Дизайн-проект выставочной экспозиции стенда Тульской области</w:t>
      </w:r>
    </w:p>
    <w:p w14:paraId="3530A148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0"/>
        </w:rPr>
      </w:pPr>
    </w:p>
    <w:p w14:paraId="25A81EF9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  <w:r w:rsidRPr="00430A54">
        <w:rPr>
          <w:rFonts w:ascii="PT Astra Serif" w:hAnsi="PT Astra Serif"/>
          <w:b/>
          <w:bCs/>
          <w:i/>
          <w:noProof/>
          <w:sz w:val="20"/>
        </w:rPr>
        <mc:AlternateContent>
          <mc:Choice Requires="wpg">
            <w:drawing>
              <wp:inline distT="0" distB="0" distL="0" distR="0">
                <wp:extent cx="6292215" cy="3540125"/>
                <wp:effectExtent l="0" t="0" r="0" b="3175"/>
                <wp:docPr id="2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6292215" cy="354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95.45pt;height:278.75pt;mso-wrap-distance-left:0.00pt;mso-wrap-distance-top:0.00pt;mso-wrap-distance-right:0.00pt;mso-wrap-distance-bottom:0.00pt;" stroked="f">
                <v:path textboxrect="0,0,0,0"/>
                <v:imagedata r:id="rId16" o:title=""/>
              </v:shape>
            </w:pict>
          </mc:Fallback>
        </mc:AlternateContent>
      </w:r>
      <w:r w:rsidRPr="00430A54">
        <w:rPr>
          <w:rFonts w:ascii="PT Astra Serif" w:hAnsi="PT Astra Serif"/>
          <w:b/>
          <w:bCs/>
          <w:i/>
          <w:noProof/>
          <w:sz w:val="20"/>
        </w:rPr>
        <mc:AlternateContent>
          <mc:Choice Requires="wpg">
            <w:drawing>
              <wp:inline distT="0" distB="0" distL="0" distR="0">
                <wp:extent cx="6292215" cy="3540125"/>
                <wp:effectExtent l="0" t="0" r="0" b="3175"/>
                <wp:docPr id="3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/>
                        </pic:cNvPicPr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6292215" cy="354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95.45pt;height:278.75pt;mso-wrap-distance-left:0.00pt;mso-wrap-distance-top:0.00pt;mso-wrap-distance-right:0.00pt;mso-wrap-distance-bottom:0.00pt;" stroked="f">
                <v:path textboxrect="0,0,0,0"/>
                <v:imagedata r:id="rId18" o:title=""/>
              </v:shape>
            </w:pict>
          </mc:Fallback>
        </mc:AlternateContent>
      </w:r>
    </w:p>
    <w:p w14:paraId="3DB90BCD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</w:p>
    <w:p w14:paraId="7F068D0A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</w:p>
    <w:p w14:paraId="395DA31B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  <w:r w:rsidRPr="00430A54">
        <w:rPr>
          <w:rFonts w:ascii="PT Astra Serif" w:hAnsi="PT Astra Serif"/>
          <w:b/>
          <w:bCs/>
          <w:i/>
          <w:noProof/>
          <w:sz w:val="20"/>
        </w:rPr>
        <w:lastRenderedPageBreak/>
        <mc:AlternateContent>
          <mc:Choice Requires="wpg">
            <w:drawing>
              <wp:inline distT="0" distB="0" distL="0" distR="0">
                <wp:extent cx="6292215" cy="3540125"/>
                <wp:effectExtent l="0" t="0" r="0" b="3175"/>
                <wp:docPr id="4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6292215" cy="354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95.45pt;height:278.75pt;mso-wrap-distance-left:0.00pt;mso-wrap-distance-top:0.00pt;mso-wrap-distance-right:0.00pt;mso-wrap-distance-bottom:0.00pt;" stroked="f">
                <v:path textboxrect="0,0,0,0"/>
                <v:imagedata r:id="rId20" o:title=""/>
              </v:shape>
            </w:pict>
          </mc:Fallback>
        </mc:AlternateContent>
      </w:r>
      <w:r w:rsidRPr="00430A54">
        <w:rPr>
          <w:rFonts w:ascii="PT Astra Serif" w:hAnsi="PT Astra Serif"/>
          <w:b/>
          <w:bCs/>
          <w:i/>
          <w:noProof/>
          <w:sz w:val="20"/>
        </w:rPr>
        <mc:AlternateContent>
          <mc:Choice Requires="wpg">
            <w:drawing>
              <wp:inline distT="0" distB="0" distL="0" distR="0">
                <wp:extent cx="6292215" cy="3540125"/>
                <wp:effectExtent l="0" t="0" r="0" b="3175"/>
                <wp:docPr id="5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6292215" cy="354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95.45pt;height:278.75pt;mso-wrap-distance-left:0.00pt;mso-wrap-distance-top:0.00pt;mso-wrap-distance-right:0.00pt;mso-wrap-distance-bottom:0.00pt;" stroked="f">
                <v:path textboxrect="0,0,0,0"/>
                <v:imagedata r:id="rId22" o:title=""/>
              </v:shape>
            </w:pict>
          </mc:Fallback>
        </mc:AlternateContent>
      </w:r>
      <w:r w:rsidRPr="00430A54">
        <w:rPr>
          <w:rFonts w:ascii="PT Astra Serif" w:hAnsi="PT Astra Serif"/>
          <w:b/>
          <w:bCs/>
          <w:i/>
          <w:noProof/>
          <w:sz w:val="20"/>
        </w:rPr>
        <w:lastRenderedPageBreak/>
        <mc:AlternateContent>
          <mc:Choice Requires="wpg">
            <w:drawing>
              <wp:inline distT="0" distB="0" distL="0" distR="0">
                <wp:extent cx="6292215" cy="8392795"/>
                <wp:effectExtent l="0" t="0" r="0" b="8255"/>
                <wp:docPr id="6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6292215" cy="8392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95.45pt;height:660.85pt;mso-wrap-distance-left:0.00pt;mso-wrap-distance-top:0.00pt;mso-wrap-distance-right:0.00pt;mso-wrap-distance-bottom:0.00pt;" stroked="f">
                <v:path textboxrect="0,0,0,0"/>
                <v:imagedata r:id="rId24" o:title=""/>
              </v:shape>
            </w:pict>
          </mc:Fallback>
        </mc:AlternateContent>
      </w:r>
    </w:p>
    <w:p w14:paraId="584720FE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0"/>
        </w:rPr>
      </w:pPr>
    </w:p>
    <w:p w14:paraId="3BC9967A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0"/>
        </w:rPr>
      </w:pPr>
      <w:r w:rsidRPr="00430A54">
        <w:rPr>
          <w:rFonts w:ascii="PT Astra Serif" w:hAnsi="PT Astra Serif"/>
          <w:i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-329565</wp:posOffset>
                </wp:positionH>
                <wp:positionV relativeFrom="paragraph">
                  <wp:posOffset>0</wp:posOffset>
                </wp:positionV>
                <wp:extent cx="6296025" cy="4305300"/>
                <wp:effectExtent l="0" t="0" r="9525" b="0"/>
                <wp:wrapSquare wrapText="bothSides"/>
                <wp:docPr id="7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6296024" cy="430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251665408;o:allowoverlap:true;o:allowincell:true;mso-position-horizontal-relative:text;margin-left:-25.95pt;mso-position-horizontal:absolute;mso-position-vertical-relative:text;margin-top:0.00pt;mso-position-vertical:absolute;width:495.75pt;height:339.00pt;mso-wrap-distance-left:9.00pt;mso-wrap-distance-top:0.00pt;mso-wrap-distance-right:9.00pt;mso-wrap-distance-bottom:0.00pt;" stroked="f">
                <v:path textboxrect="0,0,0,0"/>
                <w10:wrap type="square"/>
                <v:imagedata r:id="rId26" o:title=""/>
              </v:shape>
            </w:pict>
          </mc:Fallback>
        </mc:AlternateContent>
      </w:r>
    </w:p>
    <w:p w14:paraId="3F9E96DE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0"/>
        </w:rPr>
      </w:pPr>
    </w:p>
    <w:p w14:paraId="420EA69A" w14:textId="77777777" w:rsidR="00577F18" w:rsidRPr="00430A54" w:rsidRDefault="009C54F3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Cs w:val="22"/>
        </w:rPr>
      </w:pPr>
      <w:r w:rsidRPr="00430A54">
        <w:rPr>
          <w:rFonts w:ascii="PT Astra Serif" w:hAnsi="PT Astra Serif"/>
          <w:b/>
          <w:szCs w:val="22"/>
        </w:rPr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126"/>
        <w:gridCol w:w="7655"/>
      </w:tblGrid>
      <w:tr w:rsidR="00577F18" w:rsidRPr="00430A54" w14:paraId="7429EE8F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71A479F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bookmarkStart w:id="9" w:name="_Hlk169511958"/>
            <w:bookmarkStart w:id="10" w:name="_Hlk176967800"/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3A8B42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 w:rsidRPr="00430A54">
              <w:rPr>
                <w:rFonts w:ascii="PT Astra Serif" w:hAnsi="PT Astra Serif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FD3D6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 w:rsidRPr="00430A54">
              <w:rPr>
                <w:rFonts w:ascii="PT Astra Serif" w:hAnsi="PT Astra Serif"/>
                <w:b/>
                <w:sz w:val="20"/>
              </w:rPr>
              <w:t>Требования к качественным и техническим характеристикам</w:t>
            </w:r>
          </w:p>
        </w:tc>
      </w:tr>
      <w:tr w:rsidR="00577F18" w:rsidRPr="00430A54" w14:paraId="2034A727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7B1E91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48356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 w:rsidRPr="00430A54">
              <w:rPr>
                <w:rFonts w:ascii="PT Astra Serif" w:hAnsi="PT Astra Serif"/>
                <w:b/>
                <w:sz w:val="20"/>
              </w:rPr>
              <w:t>Разработка проектно-технической документации</w:t>
            </w:r>
          </w:p>
        </w:tc>
      </w:tr>
      <w:tr w:rsidR="00577F18" w:rsidRPr="00430A54" w14:paraId="747F1A17" w14:textId="77777777">
        <w:trPr>
          <w:trHeight w:val="284"/>
        </w:trPr>
        <w:tc>
          <w:tcPr>
            <w:tcW w:w="106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FD3FA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обязан обеспечить:</w:t>
            </w:r>
            <w:r w:rsidRPr="00430A54">
              <w:rPr>
                <w:rFonts w:ascii="PT Astra Serif" w:hAnsi="PT Astra Serif"/>
                <w:sz w:val="20"/>
              </w:rPr>
              <w:br/>
              <w:t>– соответствие внешнего вида выставочной экспозиции дизайн-макету, предоставленному Заказчиком;</w:t>
            </w:r>
            <w:r w:rsidRPr="00430A54">
              <w:rPr>
                <w:rFonts w:ascii="PT Astra Serif" w:hAnsi="PT Astra Serif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 w:rsidRPr="00430A54">
              <w:rPr>
                <w:rFonts w:ascii="PT Astra Serif" w:hAnsi="PT Astra Serif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 w:rsidRPr="00430A54">
              <w:rPr>
                <w:rFonts w:ascii="PT Astra Serif" w:hAnsi="PT Astra Serif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</w:tr>
      <w:tr w:rsidR="00577F18" w:rsidRPr="00430A54" w14:paraId="69447E6B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18E84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1.1.1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94CD3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Разработка проектной документации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92228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Результат работы: проектная документация;</w:t>
            </w:r>
          </w:p>
        </w:tc>
      </w:tr>
      <w:tr w:rsidR="00577F18" w:rsidRPr="00430A54" w14:paraId="04279473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B2D11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1.1.2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0C7A1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Разработка конструкторской документации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B454D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Результат работы: конструкторская документация;</w:t>
            </w:r>
          </w:p>
        </w:tc>
      </w:tr>
      <w:tr w:rsidR="00577F18" w:rsidRPr="00430A54" w14:paraId="6AE4ADCE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76B92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1.1.3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AAAC1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97F55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Схема электроподключений,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Количество устанавливаемых розеток – не менее 20 шт. места установки согласовываются с Заказчиком. Необходимо предусмотреть электроподключение и электропроводку по пространству стенда, в количестве необходимом и достаточном для обеспечения оборудования и посетителей Выставочной экспозиции. На площади выставочного стенда необходимо обеспечить подключение и бесперебойное электроснабжение потребителей (освещение, электророзетки, мультимедийное оборудование, оборудование заказчика)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14:paraId="54AC23C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Результат работы: проект электроснабжения выставочной экспозиции.</w:t>
            </w:r>
          </w:p>
        </w:tc>
      </w:tr>
      <w:tr w:rsidR="00577F18" w:rsidRPr="00430A54" w14:paraId="41C05050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EC99F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bookmarkStart w:id="11" w:name="_Hlk176358570"/>
            <w:r w:rsidRPr="00430A54">
              <w:rPr>
                <w:rFonts w:ascii="PT Astra Serif" w:hAnsi="PT Astra Serif"/>
                <w:sz w:val="20"/>
              </w:rPr>
              <w:t>2.</w:t>
            </w:r>
          </w:p>
        </w:tc>
        <w:tc>
          <w:tcPr>
            <w:tcW w:w="9781" w:type="dxa"/>
            <w:gridSpan w:val="2"/>
            <w:shd w:val="clear" w:color="auto" w:fill="auto"/>
            <w:vAlign w:val="center"/>
          </w:tcPr>
          <w:p w14:paraId="4CDC7D5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экспозиции, аккредитационные расходы</w:t>
            </w:r>
            <w:r w:rsidRPr="00430A54">
              <w:rPr>
                <w:rFonts w:ascii="PT Astra Serif" w:hAnsi="PT Astra Serif"/>
                <w:b/>
                <w:bCs/>
                <w:sz w:val="20"/>
              </w:rPr>
              <w:br/>
              <w:t> </w:t>
            </w:r>
          </w:p>
        </w:tc>
      </w:tr>
      <w:tr w:rsidR="00577F18" w:rsidRPr="00430A54" w14:paraId="175BF8FB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D5D64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lastRenderedPageBreak/>
              <w:t>2.1.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89DA4C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Требования к монтажу Выставочного стенда</w:t>
            </w:r>
          </w:p>
        </w:tc>
        <w:tc>
          <w:tcPr>
            <w:tcW w:w="7655" w:type="dxa"/>
            <w:shd w:val="clear" w:color="auto" w:fill="auto"/>
            <w:vAlign w:val="center"/>
          </w:tcPr>
          <w:p w14:paraId="22888F8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Застраиваемая площадь 130 кв.м.</w:t>
            </w:r>
          </w:p>
          <w:p w14:paraId="6BF6A92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Возводимый стенд должен состоять из следующих зон:</w:t>
            </w:r>
          </w:p>
          <w:p w14:paraId="70C4DE3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зона ресепшн;</w:t>
            </w:r>
          </w:p>
          <w:p w14:paraId="4B8EC1A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зона подписания соглашений;</w:t>
            </w:r>
          </w:p>
          <w:p w14:paraId="3EA8B28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открытая зона для B2B переговоров;</w:t>
            </w:r>
          </w:p>
          <w:p w14:paraId="68D5FD7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закрытая переговорная комната;</w:t>
            </w:r>
          </w:p>
          <w:p w14:paraId="7468E9C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зоны презентации (для десяти экспонентов);</w:t>
            </w:r>
          </w:p>
          <w:p w14:paraId="77DDA90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подсобное помещение;</w:t>
            </w:r>
          </w:p>
          <w:p w14:paraId="0DAA1F5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техническое помещение.</w:t>
            </w:r>
          </w:p>
          <w:p w14:paraId="52808C6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14:paraId="2896BEF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Данные зоны возводятся по каркасной технологии. Высота возводимой конструкции не менее 4000 мм. Толщина стен не менее 100 мм. </w:t>
            </w:r>
          </w:p>
          <w:p w14:paraId="3A29772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дизайн-макету), в сочетании с световыми элементами.</w:t>
            </w:r>
          </w:p>
          <w:p w14:paraId="63CDEAF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Выставочный стенд должен быть оснащен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14:paraId="6DBAE11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355AECE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электроразводку внутри застилаемого пола. Розеточная сеть прокладывается скрытым способом.</w:t>
            </w:r>
          </w:p>
          <w:p w14:paraId="7C3F2BF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1E86789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Следует предусмотреть и организовать не менее 1точки подвода (подключения) и дренажа (слива) воды с возможностью обеспечения водоснабжением и канализацией технологического оборудования, а также точки подачи сжатого воздуха 400 л/час для презентации экспонатов.</w:t>
            </w:r>
          </w:p>
          <w:p w14:paraId="27CD65B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закрытой переговорной должно быть предусмотрено подключение к ТВ-каналу «Россия 24».</w:t>
            </w:r>
          </w:p>
          <w:p w14:paraId="0DC3F90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Подиум застилается напольным покрытием ЛДСП декор титан.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3235F37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Подвесная конструкция с логотипами и декоративными элементами в соответствии с разработанным проектом и концепцией стенда. </w:t>
            </w:r>
          </w:p>
          <w:p w14:paraId="5ACAC9B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Стены стенда внутри и снаружи обшиваются баннером с нанесением печатных материалов в соответствии с согласованным дизайн-макетом. Плотность полотна должна быть не ниже 300 гр. на 1 м кв </w:t>
            </w:r>
          </w:p>
          <w:p w14:paraId="30AA54D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1186902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Все используемые материалы должны отвечать требованиям безопасности и Организатора мероприятия.</w:t>
            </w:r>
          </w:p>
          <w:p w14:paraId="725426C4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216012C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В зоне ресепшн устанавливается стойка с двумя барными стульями. </w:t>
            </w:r>
          </w:p>
          <w:p w14:paraId="7DBE4E5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зоне подписания соглашений устанавливается светодиодный экран для трансляции видеороликов о Тульской области и заставок во время подписаний. Перед экраном должна быть предусмотрена установка двух стоек для подписантов. Размеры экрана: 5х4 метра. По бокам устанавливаются колонки. Предусмотреть радиомикрофон для ведущего для объявления подписаний.</w:t>
            </w:r>
          </w:p>
          <w:p w14:paraId="08D1245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открытой зоне для B2B переговоров устанавливаются круглые стеклянные столы, 3 шт., стулья 12 шт. Предусмотреть ЖК ТВ с диагональю 65 дюймов на напольной стойке с возможностью выставить его при необходимости.</w:t>
            </w:r>
          </w:p>
          <w:p w14:paraId="5A6C26C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закрытой переговорной комнате должен быть установлен стол для переговоров на 8 человек с креслами с подлокотниками на колесиках или полозьях, зеркало 1 шт., 1 тумба с дверцами, запираемыми для сувенирной продукции, ЖК ТВ с диагональю 65 дюймов, 1 напольная вешалка. Внутри переговорной комнаты должен быть предусмотрен потолок, световые логотипы «ТУЛА», «Тульская область» и герб региона, 1 шт. каждого вида; В закрытой переговорной комнате произвести монтаж и демонтаж кондиционера.</w:t>
            </w:r>
          </w:p>
          <w:p w14:paraId="0219505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зоне презентации проектов устанавливаются ресепшены, витрины. Наличие, размеры и количество согласовывается с заказчиком</w:t>
            </w:r>
          </w:p>
          <w:p w14:paraId="202C6A4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lastRenderedPageBreak/>
              <w:t>В техническом помещении устанавливается оборудование для управления и трансляции видеороликов на светодиодные экраны, стеллажи 4 шт., электрические щиты.</w:t>
            </w:r>
          </w:p>
          <w:p w14:paraId="62F620F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подсобном помещении устанавливается холодильник с морозильной камерой, 1 шт. объемом не менее 200л, кулер: 1 шт., рабочий стол для нарезки: 1 шт., стеллаж для посуды и продуктов: 1 шт., микроволновка.</w:t>
            </w:r>
            <w:bookmarkEnd w:id="11"/>
          </w:p>
        </w:tc>
      </w:tr>
      <w:tr w:rsidR="00577F18" w:rsidRPr="00430A54" w14:paraId="545EBD68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6B66B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lastRenderedPageBreak/>
              <w:t>2.2</w:t>
            </w:r>
          </w:p>
        </w:tc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50306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Внутреннее наполнение выставочной экспозиции.</w:t>
            </w:r>
          </w:p>
        </w:tc>
      </w:tr>
      <w:tr w:rsidR="00577F18" w:rsidRPr="00430A54" w14:paraId="150B0CB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529A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2.2.1.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AE01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Стул барный черный кожзам газлифт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329E5" w14:textId="0E7F1C98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12 шт</w:t>
            </w:r>
          </w:p>
        </w:tc>
      </w:tr>
      <w:tr w:rsidR="00577F18" w:rsidRPr="00430A54" w14:paraId="632A98FE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45A4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7D7F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Стол круглый стекло диаметр 800 мм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502D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3 шт</w:t>
            </w:r>
          </w:p>
        </w:tc>
      </w:tr>
      <w:tr w:rsidR="00577F18" w:rsidRPr="00430A54" w14:paraId="5A59FA38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C2C8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5123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Стул стандарт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93D8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черный, фанера хром, 12 шт</w:t>
            </w:r>
          </w:p>
        </w:tc>
      </w:tr>
      <w:tr w:rsidR="00577F18" w:rsidRPr="00430A54" w14:paraId="2ECF1401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12D8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2.2.4.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9D7A0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Корзина мусорная, мусорные пакеты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019E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10 шт</w:t>
            </w:r>
          </w:p>
        </w:tc>
      </w:tr>
      <w:tr w:rsidR="00577F18" w:rsidRPr="00430A54" w14:paraId="11267376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F423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2.2.5.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DC23F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Стол в переговорную, Серый, ЛДСП, 1х2,7 м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D879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4018E54C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828A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2.2.6.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D07C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Кресло белое кожзам офисное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141F3" w14:textId="28CD1033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8 шт. в переговорную комнату</w:t>
            </w:r>
          </w:p>
        </w:tc>
      </w:tr>
      <w:tr w:rsidR="00577F18" w:rsidRPr="00430A54" w14:paraId="0823C7F6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1613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2.2.7.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A3A5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Кулер с функцией нагрева и охлаждения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CF58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3A6D2A73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AD74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2.2.8.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1670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Холодильник не менее 150 литров с морозильной камерой, цвет белый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A662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1AA35CF9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2609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2.2.9.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10A8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Кондиционер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EA0C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шт. Основные режимы работы кондиционера – охлаждение и обогрев;</w:t>
            </w:r>
          </w:p>
          <w:p w14:paraId="02ABFA06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77F18" w:rsidRPr="00430A54" w14:paraId="545BE2F7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32770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2.2.10.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E203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Микроволновая печь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6A67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49D1B820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1EF41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2.2.11.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833A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Кофемашина зерновая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2B18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4D0F77EB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177E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2.2.12.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2597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Стул складной, пластик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F4E6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10 шт</w:t>
            </w:r>
          </w:p>
        </w:tc>
      </w:tr>
      <w:tr w:rsidR="00577F18" w:rsidRPr="00430A54" w14:paraId="7B27D543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85CB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2.2.13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8E8D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Зеркало в переговорную комнату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9413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Размер не менее 0,8х1 1 шт.</w:t>
            </w:r>
          </w:p>
        </w:tc>
      </w:tr>
      <w:tr w:rsidR="00577F18" w:rsidRPr="00430A54" w14:paraId="31E187D1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D55F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2.2.14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47B8E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Мойка с проточным нагревателем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C428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2D5C38EA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4350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2.2.15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13B1D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Вешалка черная напольная в переговорную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ABD4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62A84CF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046F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2.2.16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AF696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Вешалка настенная в подсобное помещение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AFE3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5 шт</w:t>
            </w:r>
          </w:p>
        </w:tc>
      </w:tr>
      <w:tr w:rsidR="00577F18" w:rsidRPr="00430A54" w14:paraId="7A77A6EB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E762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2.2.17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2793C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Кофе зерновой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C280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 кг</w:t>
            </w:r>
          </w:p>
        </w:tc>
      </w:tr>
      <w:tr w:rsidR="00577F18" w:rsidRPr="00430A54" w14:paraId="51D05A97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B8F8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2.2.18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CE78D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Стаканы бумажные 0,2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FF7C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400 шт</w:t>
            </w:r>
          </w:p>
        </w:tc>
      </w:tr>
      <w:tr w:rsidR="00577F18" w:rsidRPr="00430A54" w14:paraId="064104FB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0248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2.2.19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F6286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Сахар в идн. Упаковке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9F88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400 шт</w:t>
            </w:r>
          </w:p>
        </w:tc>
      </w:tr>
      <w:tr w:rsidR="00577F18" w:rsidRPr="00430A54" w14:paraId="794E7597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8B6E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2.2.20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3C70D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Чай пакетированный Черный / зеленый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29EA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400 шт</w:t>
            </w:r>
          </w:p>
        </w:tc>
      </w:tr>
      <w:tr w:rsidR="00577F18" w:rsidRPr="00430A54" w14:paraId="2ABA964F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20FC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2.2.21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240AC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Кофе растворимый в инд. упаковке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D503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200 шт</w:t>
            </w:r>
          </w:p>
        </w:tc>
      </w:tr>
      <w:tr w:rsidR="00577F18" w:rsidRPr="00430A54" w14:paraId="1B43888E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5301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2.2.22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3931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Сливки в инд. упаковке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EA8E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200 шт</w:t>
            </w:r>
          </w:p>
        </w:tc>
      </w:tr>
      <w:tr w:rsidR="00577F18" w:rsidRPr="00430A54" w14:paraId="2CA2C41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A7E1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2.2.23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24DFC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Размешиватели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A76F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400 шт</w:t>
            </w:r>
          </w:p>
        </w:tc>
      </w:tr>
      <w:tr w:rsidR="00577F18" w:rsidRPr="00430A54" w14:paraId="6989F6E7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A52F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2.2.24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DC40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Салфетки бумажные по 100 шт в уп.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6ACA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6 шт</w:t>
            </w:r>
          </w:p>
        </w:tc>
      </w:tr>
      <w:tr w:rsidR="00577F18" w:rsidRPr="00430A54" w14:paraId="5AD03A58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1E84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2.2.25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8453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Вода бутилрованная без газа - 0,33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3C74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50 шт</w:t>
            </w:r>
          </w:p>
        </w:tc>
      </w:tr>
      <w:tr w:rsidR="00577F18" w:rsidRPr="00430A54" w14:paraId="2FA3BABC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B161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2.2.26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6C2FB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Вода бутилрованная газ - 0,33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EC5B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50 шт</w:t>
            </w:r>
          </w:p>
        </w:tc>
      </w:tr>
      <w:tr w:rsidR="00577F18" w:rsidRPr="00430A54" w14:paraId="11A1FB46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F97C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2.2.27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DE90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Набор посуды (тарелка, чайная пара, </w:t>
            </w:r>
            <w:r w:rsidRPr="00430A54">
              <w:rPr>
                <w:rFonts w:ascii="PT Astra Serif" w:hAnsi="PT Astra Serif"/>
                <w:sz w:val="20"/>
              </w:rPr>
              <w:lastRenderedPageBreak/>
              <w:t>ложка чайная, стакан для воды)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1C5E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lastRenderedPageBreak/>
              <w:t>Посуда стекло, ложки метал - 12 комплектов</w:t>
            </w:r>
          </w:p>
        </w:tc>
      </w:tr>
      <w:tr w:rsidR="00577F18" w:rsidRPr="00430A54" w14:paraId="374C14AA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1636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2.2.28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032E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Цветочная настольная композиция (в переговорную)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C92E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247942B2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17D7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2.2.29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6676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Дерево в кашпо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92D3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Высота не менее 1м, 2 шт</w:t>
            </w:r>
          </w:p>
        </w:tc>
      </w:tr>
      <w:tr w:rsidR="00577F18" w:rsidRPr="00430A54" w14:paraId="152158B4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06FB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2.2.30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AC38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Зелень искусственная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B07A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компл</w:t>
            </w:r>
          </w:p>
        </w:tc>
      </w:tr>
      <w:tr w:rsidR="00577F18" w:rsidRPr="00430A54" w14:paraId="346B3837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4AC5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2.2.31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51D6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Вода питьевая бут 19 л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5423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7 бут</w:t>
            </w:r>
          </w:p>
        </w:tc>
      </w:tr>
      <w:tr w:rsidR="00577F18" w:rsidRPr="00430A54" w14:paraId="25E1C1EE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85AD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2.2.32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1C12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Стеллаж конструктор в подсобные помещения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C915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6 шт </w:t>
            </w:r>
          </w:p>
        </w:tc>
      </w:tr>
      <w:tr w:rsidR="00577F18" w:rsidRPr="00430A54" w14:paraId="6D8E0529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987D3" w14:textId="5DE6755F" w:rsidR="00577F18" w:rsidRPr="00430A54" w:rsidRDefault="00430A54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 xml:space="preserve">  </w:t>
            </w:r>
            <w:r w:rsidR="009C54F3" w:rsidRPr="00430A54">
              <w:rPr>
                <w:rFonts w:ascii="PT Astra Serif" w:hAnsi="PT Astra Serif"/>
                <w:color w:val="auto"/>
                <w:sz w:val="20"/>
              </w:rPr>
              <w:t>2.2.33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C849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ЖК панель 65 дюймов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8688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 шт</w:t>
            </w:r>
          </w:p>
        </w:tc>
      </w:tr>
      <w:tr w:rsidR="00577F18" w:rsidRPr="00430A54" w14:paraId="2D88CBA1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8F01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 2.2.34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FF92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Экран диодный со звуком 5х4 м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7043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4E930DAB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8B4A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 2.2.35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8653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Микрофон беспроводной, колонки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F6E9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0EBC6C11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03F6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 2.2.36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D039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Напольная стойка для плазмы черная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ED7D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09F6C70C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A8AEF" w14:textId="275C31C2" w:rsidR="00577F18" w:rsidRPr="00430A54" w:rsidRDefault="00430A54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 </w:t>
            </w:r>
            <w:r w:rsidR="009C54F3"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2.2.37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0ECF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Роутер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F4FD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23C39FE2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3EC60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2.3.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404DB2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Аккредитационные расходы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F153E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Подготовка пакета технической документации для согласования с технической дирекцией.</w:t>
            </w:r>
          </w:p>
          <w:p w14:paraId="102C54C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Аккредитация (Согласование проектно-технической документации с технической дирекцией)</w:t>
            </w:r>
          </w:p>
          <w:p w14:paraId="0FBE29C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Проверка работоспособности электрощита технической дирекцией</w:t>
            </w:r>
          </w:p>
          <w:p w14:paraId="0D562B1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Утилизационный сбор</w:t>
            </w:r>
          </w:p>
          <w:p w14:paraId="3DC0AD4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Противопожарная обработка</w:t>
            </w:r>
          </w:p>
        </w:tc>
      </w:tr>
      <w:tr w:rsidR="00577F18" w:rsidRPr="00430A54" w14:paraId="015651FB" w14:textId="77777777">
        <w:trPr>
          <w:trHeight w:val="34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D971F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3.</w:t>
            </w:r>
          </w:p>
        </w:tc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F550BF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  <w:p w14:paraId="00275E3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 </w:t>
            </w:r>
          </w:p>
        </w:tc>
      </w:tr>
      <w:tr w:rsidR="00577F18" w:rsidRPr="00430A54" w14:paraId="0F8DD807" w14:textId="77777777">
        <w:trPr>
          <w:trHeight w:val="284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93B02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3.1.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DA73B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962FF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56B9D8B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Реализация Выставочной экспозиции Заказчика также предполагает наличие технического персонала, который постоянно находится на территории Выставочной экспозиции в течение всего времени проведения Мероприятия и подготовительных мероприятий:</w:t>
            </w:r>
          </w:p>
          <w:p w14:paraId="32BBA5B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Функционал технического персонала: </w:t>
            </w:r>
          </w:p>
          <w:p w14:paraId="63D262E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1928516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- обеспечение бесперебойной демонстрации мультимедийного интерактивного контента на экранах Стенда. </w:t>
            </w:r>
          </w:p>
          <w:p w14:paraId="3AC83D2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наличие на стенде технических специалистов в период проведения мероприятия:</w:t>
            </w:r>
          </w:p>
          <w:p w14:paraId="2EDDEAD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7-10 июля 2025 года (включительно): с 8:00 до 20:00</w:t>
            </w:r>
          </w:p>
          <w:p w14:paraId="1287EBE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Состав технического персонала:</w:t>
            </w:r>
          </w:p>
          <w:p w14:paraId="037147D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- специалист по мультимедийному оборудованию – 1 чел., </w:t>
            </w:r>
          </w:p>
          <w:p w14:paraId="2BDEF8C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электрик/монтажник – 1 чел.</w:t>
            </w:r>
          </w:p>
          <w:p w14:paraId="23FA97B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хостес – 2 чел.,</w:t>
            </w:r>
          </w:p>
          <w:p w14:paraId="5F9A8AB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9 июля 2025 года с 8:00 до 20:00:</w:t>
            </w:r>
          </w:p>
          <w:p w14:paraId="46C85C6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ведущий – 1 человек</w:t>
            </w:r>
          </w:p>
        </w:tc>
      </w:tr>
      <w:tr w:rsidR="00577F18" w:rsidRPr="00430A54" w14:paraId="02DE7FB3" w14:textId="77777777">
        <w:trPr>
          <w:trHeight w:val="284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A53AA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3.2.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C784F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Уборка выставочной экспозиции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44B3F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Исполнитель обеспечивает уборку Выставочной экспозиции в течение всего времени проведения в период с 7 по 10 июля 2025 г., а также генеральную уборку Выставочной экспозиции после проведения монтажных и демонтажных услуг. </w:t>
            </w:r>
          </w:p>
          <w:p w14:paraId="53B932C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необходимое количество мусорных корзин, а также проводит все работы по уборке Выставочной экспозиции в течение всего времени проведения Мероприятия. Под уборкой Выставочной экспозиции понимается поддержание чистоты и аккуратного вида всех поверхностей Выставочной экспозиции, оборудования, мебели и т.д., своевременный вывоз мусора.</w:t>
            </w:r>
          </w:p>
        </w:tc>
      </w:tr>
      <w:tr w:rsidR="00577F18" w:rsidRPr="00430A54" w14:paraId="591A1ACA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D5A35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E8D625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Требования к работам по демонтажу выставочного оборудования, демонтажу Выставочного стенда </w:t>
            </w:r>
            <w:r w:rsidRPr="00430A54">
              <w:rPr>
                <w:rFonts w:ascii="PT Astra Serif" w:hAnsi="PT Astra Serif"/>
                <w:sz w:val="20"/>
              </w:rPr>
              <w:lastRenderedPageBreak/>
              <w:t xml:space="preserve">и утилизации Выставочного стенда  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6C0C2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sz w:val="20"/>
              </w:rPr>
              <w:lastRenderedPageBreak/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  <w:bookmarkEnd w:id="9"/>
            <w:bookmarkEnd w:id="10"/>
          </w:p>
        </w:tc>
      </w:tr>
    </w:tbl>
    <w:p w14:paraId="59829844" w14:textId="77777777" w:rsidR="00577F18" w:rsidRPr="00430A54" w:rsidRDefault="00577F18">
      <w:pPr>
        <w:tabs>
          <w:tab w:val="left" w:pos="5748"/>
        </w:tabs>
        <w:rPr>
          <w:rFonts w:ascii="PT Astra Serif" w:hAnsi="PT Astra Serif"/>
          <w:sz w:val="20"/>
        </w:rPr>
      </w:pPr>
    </w:p>
    <w:p w14:paraId="02183D3A" w14:textId="77777777" w:rsidR="00577F18" w:rsidRPr="00430A54" w:rsidRDefault="009C54F3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Обязанности Исполнителя</w:t>
      </w:r>
    </w:p>
    <w:p w14:paraId="76F18959" w14:textId="77777777" w:rsidR="00577F18" w:rsidRPr="00430A54" w:rsidRDefault="009C54F3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Исполнитель обеспечивает:</w:t>
      </w:r>
    </w:p>
    <w:p w14:paraId="2B2F0CC7" w14:textId="77777777" w:rsidR="00577F18" w:rsidRPr="00430A54" w:rsidRDefault="009C54F3">
      <w:pPr>
        <w:numPr>
          <w:ilvl w:val="0"/>
          <w:numId w:val="14"/>
        </w:num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оформления;</w:t>
      </w:r>
    </w:p>
    <w:p w14:paraId="4709F8FF" w14:textId="77777777" w:rsidR="00577F18" w:rsidRPr="00430A54" w:rsidRDefault="009C54F3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 Аккредитацию персонала Исполнителя на Мероприятие – в установленные Оператором сроки; </w:t>
      </w:r>
    </w:p>
    <w:p w14:paraId="64A22C25" w14:textId="77777777" w:rsidR="00577F18" w:rsidRPr="00430A54" w:rsidRDefault="00577F18">
      <w:pPr>
        <w:tabs>
          <w:tab w:val="left" w:pos="142"/>
          <w:tab w:val="left" w:pos="851"/>
        </w:tabs>
        <w:spacing w:after="0" w:line="240" w:lineRule="auto"/>
        <w:ind w:left="720"/>
        <w:contextualSpacing/>
        <w:jc w:val="both"/>
        <w:rPr>
          <w:rFonts w:ascii="PT Astra Serif" w:hAnsi="PT Astra Serif"/>
          <w:sz w:val="24"/>
          <w:szCs w:val="24"/>
        </w:rPr>
      </w:pPr>
    </w:p>
    <w:p w14:paraId="3C847BA8" w14:textId="77777777" w:rsidR="00577F18" w:rsidRPr="00430A54" w:rsidRDefault="009C54F3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Обеспечение исполнения порядка и условий организации участия в Выставке в рамках Форума, определенных Организатором выставки</w:t>
      </w:r>
    </w:p>
    <w:p w14:paraId="4188AB4E" w14:textId="77777777" w:rsidR="00577F18" w:rsidRPr="00430A54" w:rsidRDefault="009C54F3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3320AFEB" w14:textId="77777777" w:rsidR="00577F18" w:rsidRPr="00430A54" w:rsidRDefault="009C54F3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Исполнитель обязуется: </w:t>
      </w:r>
    </w:p>
    <w:p w14:paraId="0809A962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14:paraId="75B3D45D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Соблюдать правила техники безопасности, санитарные и карантинные правила; </w:t>
      </w:r>
    </w:p>
    <w:p w14:paraId="0EE6E3BB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4ABB3ECC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0C64E4FD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15B17F53" w14:textId="77777777" w:rsidR="00577F18" w:rsidRPr="00430A54" w:rsidRDefault="00577F18">
      <w:pPr>
        <w:tabs>
          <w:tab w:val="left" w:pos="5748"/>
        </w:tabs>
        <w:rPr>
          <w:rFonts w:ascii="PT Astra Serif" w:hAnsi="PT Astra Serif"/>
          <w:sz w:val="24"/>
          <w:szCs w:val="24"/>
        </w:rPr>
      </w:pPr>
    </w:p>
    <w:tbl>
      <w:tblPr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5462"/>
        <w:gridCol w:w="5000"/>
      </w:tblGrid>
      <w:tr w:rsidR="00577F18" w:rsidRPr="00430A54" w14:paraId="57B5712C" w14:textId="77777777">
        <w:trPr>
          <w:trHeight w:val="859"/>
        </w:trPr>
        <w:tc>
          <w:tcPr>
            <w:tcW w:w="5462" w:type="dxa"/>
          </w:tcPr>
          <w:p w14:paraId="556E5C9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05E29A4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6145103F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318D302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107D3E4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2FCA27A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795FAB3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6638921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23490A8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4425507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668C5E8F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32148DC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Эл.почта: </w:t>
            </w:r>
            <w:hyperlink r:id="rId27" w:tooltip="mailto:info@mb71.ru" w:history="1">
              <w:r w:rsidRPr="00430A54">
                <w:rPr>
                  <w:rStyle w:val="af4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599018D5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081581CB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3C20F72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77F18" w:rsidRPr="00430A54" w14:paraId="3BC8181C" w14:textId="77777777">
        <w:trPr>
          <w:trHeight w:val="721"/>
        </w:trPr>
        <w:tc>
          <w:tcPr>
            <w:tcW w:w="5462" w:type="dxa"/>
          </w:tcPr>
          <w:p w14:paraId="66C38A10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И.о директора</w:t>
            </w:r>
          </w:p>
          <w:p w14:paraId="769462EC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35A3F324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 xml:space="preserve">_________________ /С.Е. Никитина / </w:t>
            </w:r>
          </w:p>
          <w:p w14:paraId="6DB38C3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М.п.</w:t>
            </w:r>
          </w:p>
        </w:tc>
        <w:tc>
          <w:tcPr>
            <w:tcW w:w="5000" w:type="dxa"/>
          </w:tcPr>
          <w:p w14:paraId="1C16CF2F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Директор</w:t>
            </w:r>
          </w:p>
          <w:p w14:paraId="3216F05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350F81F7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________________________ /______________ /</w:t>
            </w:r>
          </w:p>
          <w:p w14:paraId="2EF9AF5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М.п.</w:t>
            </w:r>
          </w:p>
        </w:tc>
      </w:tr>
    </w:tbl>
    <w:p w14:paraId="0651C7E9" w14:textId="77777777" w:rsidR="00577F18" w:rsidRPr="00430A54" w:rsidRDefault="00577F18">
      <w:pPr>
        <w:tabs>
          <w:tab w:val="left" w:pos="5748"/>
        </w:tabs>
        <w:rPr>
          <w:rFonts w:ascii="PT Astra Serif" w:hAnsi="PT Astra Serif"/>
          <w:sz w:val="24"/>
          <w:szCs w:val="24"/>
        </w:rPr>
        <w:sectPr w:rsidR="00577F18" w:rsidRPr="00430A54">
          <w:pgSz w:w="11908" w:h="16848"/>
          <w:pgMar w:top="709" w:right="567" w:bottom="851" w:left="1417" w:header="720" w:footer="720" w:gutter="0"/>
          <w:cols w:space="720"/>
          <w:docGrid w:linePitch="360"/>
        </w:sectPr>
      </w:pPr>
    </w:p>
    <w:p w14:paraId="0A6EF20A" w14:textId="77777777" w:rsidR="00577F18" w:rsidRPr="00430A54" w:rsidRDefault="00577F18">
      <w:pPr>
        <w:spacing w:after="0" w:line="240" w:lineRule="auto"/>
        <w:rPr>
          <w:rFonts w:ascii="PT Astra Serif" w:hAnsi="PT Astra Serif"/>
          <w:sz w:val="20"/>
        </w:rPr>
      </w:pPr>
    </w:p>
    <w:p w14:paraId="5D482C8B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Приложение №2</w:t>
      </w:r>
    </w:p>
    <w:p w14:paraId="34E1B234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к Договору № ________ от «__» июня 2025 г.</w:t>
      </w:r>
    </w:p>
    <w:p w14:paraId="517E4956" w14:textId="77777777" w:rsidR="00577F18" w:rsidRPr="00430A54" w:rsidRDefault="00577F18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14:paraId="74D036EA" w14:textId="77777777" w:rsidR="00577F18" w:rsidRPr="00430A54" w:rsidRDefault="00577F18">
      <w:pPr>
        <w:spacing w:after="0" w:line="240" w:lineRule="auto"/>
        <w:ind w:firstLine="567"/>
        <w:jc w:val="right"/>
        <w:rPr>
          <w:rFonts w:ascii="PT Astra Serif" w:hAnsi="PT Astra Serif"/>
          <w:sz w:val="20"/>
        </w:rPr>
      </w:pPr>
    </w:p>
    <w:p w14:paraId="72D7A491" w14:textId="77777777" w:rsidR="00577F18" w:rsidRPr="00430A54" w:rsidRDefault="009C54F3">
      <w:pPr>
        <w:spacing w:after="0" w:line="240" w:lineRule="auto"/>
        <w:jc w:val="center"/>
        <w:rPr>
          <w:rFonts w:ascii="PT Astra Serif" w:hAnsi="PT Astra Serif"/>
          <w:b/>
          <w:sz w:val="20"/>
        </w:rPr>
      </w:pPr>
      <w:r w:rsidRPr="00430A54">
        <w:rPr>
          <w:rFonts w:ascii="PT Astra Serif" w:hAnsi="PT Astra Serif"/>
          <w:b/>
          <w:sz w:val="20"/>
        </w:rPr>
        <w:t xml:space="preserve">Спецификация </w:t>
      </w:r>
    </w:p>
    <w:tbl>
      <w:tblPr>
        <w:tblW w:w="10632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993"/>
        <w:gridCol w:w="4394"/>
        <w:gridCol w:w="1134"/>
        <w:gridCol w:w="850"/>
        <w:gridCol w:w="1560"/>
        <w:gridCol w:w="1701"/>
      </w:tblGrid>
      <w:tr w:rsidR="00577F18" w:rsidRPr="00430A54" w14:paraId="367C5CAE" w14:textId="77777777">
        <w:trPr>
          <w:trHeight w:val="6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14EB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439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61FB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Наименование выполняемых работ/оказываемых услуг</w:t>
            </w:r>
          </w:p>
        </w:tc>
        <w:tc>
          <w:tcPr>
            <w:tcW w:w="113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CA4A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ед. изм.</w:t>
            </w:r>
          </w:p>
        </w:tc>
        <w:tc>
          <w:tcPr>
            <w:tcW w:w="85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4577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Кол-во</w:t>
            </w:r>
          </w:p>
        </w:tc>
        <w:tc>
          <w:tcPr>
            <w:tcW w:w="156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CDCD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цена (руб.), в т.ч. НДС ___% /НДС не облагается</w:t>
            </w:r>
          </w:p>
        </w:tc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188D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стоимость (руб.),</w:t>
            </w:r>
            <w:r w:rsidRPr="00430A54">
              <w:rPr>
                <w:rFonts w:ascii="PT Astra Serif" w:hAnsi="PT Astra Serif"/>
                <w:szCs w:val="22"/>
              </w:rPr>
              <w:t xml:space="preserve"> </w:t>
            </w: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в т.ч. НДС ___% /НДС не облагается</w:t>
            </w:r>
          </w:p>
        </w:tc>
      </w:tr>
      <w:tr w:rsidR="00577F18" w:rsidRPr="00430A54" w14:paraId="3B84B80C" w14:textId="77777777">
        <w:trPr>
          <w:trHeight w:val="4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C433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7AC9F0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Разработка проектно-технической документации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DB2E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4F60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E2CA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0,00 </w:t>
            </w:r>
          </w:p>
        </w:tc>
      </w:tr>
      <w:tr w:rsidR="00577F18" w:rsidRPr="00430A54" w14:paraId="1FD76222" w14:textId="77777777">
        <w:trPr>
          <w:trHeight w:val="34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57DF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1.1.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0E9C9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Разработка проектной документации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A0C5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усл 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779D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ABF1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2C5B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467718E" w14:textId="77777777">
        <w:trPr>
          <w:trHeight w:val="3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C80C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1.2.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46192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Разработка конструкторской документации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EECF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5A1B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A999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4009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AD1C363" w14:textId="77777777">
        <w:trPr>
          <w:trHeight w:val="3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C201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1.3.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E8D5F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Разработка проекта электроснабжения выставочной экспозиции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5785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6750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3613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510C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58471D3" w14:textId="77777777">
        <w:trPr>
          <w:trHeight w:val="493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19B0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BE57BA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Монтаж Выставочного стенда, включая внутреннее наполнение Выставочной экспозиции, аккредитационные расходы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608F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2CE4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FB4B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5129CF86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F8A7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  <w:vAlign w:val="center"/>
          </w:tcPr>
          <w:p w14:paraId="303EBBE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Монтаж Выставочного стенда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BAF96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BF47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D831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A123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1A44CBA" w14:textId="77777777">
        <w:trPr>
          <w:trHeight w:val="37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B381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2.1.1.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2F60F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6906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E183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4695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A53F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60C51854" w14:textId="77777777">
        <w:trPr>
          <w:trHeight w:val="26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04A2B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A4238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B15B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CF03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9171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6EF4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8DF6134" w14:textId="77777777">
        <w:trPr>
          <w:trHeight w:val="26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3438F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36DCA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791A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AD6F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640F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6044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9FAA811" w14:textId="77777777">
        <w:trPr>
          <w:trHeight w:val="26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0C4F6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0C644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301A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46E6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BC7A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7E72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D1D9A3D" w14:textId="77777777">
        <w:trPr>
          <w:trHeight w:val="26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E6E2B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520DE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AB5C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D2FB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C932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68C9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96AF1F8" w14:textId="77777777">
        <w:trPr>
          <w:trHeight w:val="27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2CDE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2.1.2.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21C84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CC8A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95F5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B75C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33A9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1BBC7CE" w14:textId="77777777">
        <w:trPr>
          <w:trHeight w:val="25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18565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7466A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5185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4890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A3BF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C66A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DE1DB22" w14:textId="77777777">
        <w:trPr>
          <w:trHeight w:val="28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CCBDB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555DE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C172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1873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D249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2A0D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57740FB" w14:textId="77777777">
        <w:trPr>
          <w:trHeight w:val="28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A07EA5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74ADE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0191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E62B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EC40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3127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1ABE57E" w14:textId="77777777">
        <w:trPr>
          <w:trHeight w:val="28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04C568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61A05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1199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FA5A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2AB7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7FB9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C400FA6" w14:textId="77777777">
        <w:trPr>
          <w:trHeight w:val="25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FBC2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14861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29DE2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FCF7B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75623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035E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BB06FE7" w14:textId="77777777">
        <w:trPr>
          <w:trHeight w:val="29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50B89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8801E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7CBE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7127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B86F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58C9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253C4B7" w14:textId="77777777">
        <w:trPr>
          <w:trHeight w:val="22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1B6FA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5684A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EC61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10BD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0CBA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23A5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839A3F5" w14:textId="77777777">
        <w:trPr>
          <w:trHeight w:val="22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E560D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82C0E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F052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6855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6F77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125F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D8A9B79" w14:textId="77777777">
        <w:trPr>
          <w:trHeight w:val="22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3CF30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02E78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376C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F96B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4D03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434C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AA89EE4" w14:textId="77777777">
        <w:trPr>
          <w:trHeight w:val="193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B6CA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48B67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4B98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D172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D063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4FCF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67565F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455B1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81801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DBAC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2472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11A4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A17F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B5E5B7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4D640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C06ED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29C5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4CB8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1325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613B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6C3B0D64" w14:textId="77777777">
        <w:trPr>
          <w:trHeight w:val="31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6FEB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61483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DA64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FDC1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B14F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0A4B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E26B4E4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DA62C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highlight w:val="yellow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CAEBD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870D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CA17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B647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B0A4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B2D42F2" w14:textId="77777777">
        <w:trPr>
          <w:trHeight w:val="25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659E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2.2.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EE3F34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Внутренне наполнение Выставочной экспозиции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87DC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D06DE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D3D8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3129126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E29E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2.2.1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9B99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Стул барный черный кожзам газлифт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0A9D2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FB55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C41C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3C56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D816239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2E6C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C74C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Стол круглый стекло диаметр 800 мм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9B6C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52BF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3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43D0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62C6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7175C30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20E8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356F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Стул стандарт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CDF9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A2F6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90E7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D67E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52CE55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8666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BDED9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Корзина мусорная, мусорные пакеты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F8D3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98A5E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DF6B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E97A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3A39829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633B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B8EE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Стол в переговорную, серый, ЛДСП, размер 1х2,7 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7464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021B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ADA2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FCE2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066BCB7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1445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78C46F" w14:textId="542A2CC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Кресло белое кожзам офисно</w:t>
            </w:r>
            <w:r w:rsidR="00E51300" w:rsidRPr="00430A54">
              <w:rPr>
                <w:rFonts w:ascii="PT Astra Serif" w:hAnsi="PT Astra Serif"/>
                <w:szCs w:val="22"/>
              </w:rPr>
              <w:t>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49A9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B322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8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0BF5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9420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445D1DD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29ED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43003" w14:textId="3D78A8A5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Куллер с функцией нагрева и охлаждения,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2CCB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54CD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1E0A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4F70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811B1B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0CA9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2.2.8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93C1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Холодильник не менее 150 литров с морозильной камерой, цвет белый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2A5B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BCD7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56D3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B0EC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5BE8BCB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ABA4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2.2.9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28191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Кондиционер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8750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D90C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85EA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46BF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8E9F67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5B2E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2.2.10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D1EAF" w14:textId="58EA88F9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Микроволновая печь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F067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752A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B9C1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F6DF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1F0524C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044D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E96C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Кофемашина зерновая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ADE2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96F2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A4E7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FF0A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A7CB88E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1EB5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lastRenderedPageBreak/>
              <w:t>  2.2.12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EA8F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Стул складной, пластик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4302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8BCD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02D3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34C8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1285237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0F8A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0DD9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Зеркало в переговорную комнату, размер не менее 0,8х1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0B98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B20B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261F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64DE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437D0F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6EF0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BF03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Мойка с проточным нагревателем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AB18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8D86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23A1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B3BF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08808B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7642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AAD5C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Вешалка черная напольная в переговорную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845C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9C15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A8BC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1507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32BE914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2621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38F20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Вешалка настенная в подсобное помещение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8E34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52A7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AC5C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19C0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F8AD558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955A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7695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Кофе зерновой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0221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кг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99CA2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AD47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6669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7869940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7820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2.2.18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B470D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Стаканы бумажные 0,2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A566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0926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400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CE74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1B70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6CCE193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1F7B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2.2.19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788AD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Сахар в идн. Упаковке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3E51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7EAD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400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9D56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CEEA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C0B1559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69AD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2.2.20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0280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Чай пакетированный Черный / зеленый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BF47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EA9B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095B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C399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877AE99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EE4F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E2348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Кофе растворимый в инд. упаковке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5778E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8671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6C0E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353E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BCFB657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1F4F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F188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Сливки в инд. упаковке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C850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827C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B972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3599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E3BB6C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2F6F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8D63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Размешиватели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DF0A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7767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400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7931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36CA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A2590C6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EE88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B486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Салфетки бумажные по 100 шт в уп.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65F1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A682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6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B14A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4657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873ACE7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FD02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121F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Вода бутилрованная без газа - 0,33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FCFC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1D13E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4FED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1EE6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571A6CD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CD87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9DA3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Вода бутилрованная газ - 0,33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59A2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7446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7D77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2DFD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7BF9E4C" w14:textId="77777777">
        <w:trPr>
          <w:trHeight w:val="5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8D7B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179D9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Набор посуды (тарелка, чайная пара, ложка чайная, стакан для воды)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62A4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компл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015D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2E09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E50D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796D25D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895C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2.2.28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81BF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Цветочная настольная композиция (в переговорную)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6811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23FF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BE76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A297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6071AF68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122D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2.2.29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238B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Дерево в кашпо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5CD1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AEA8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4868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9AD1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B85CD64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30C2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2.2.30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56F0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Зелень искусственная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086D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компл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14A7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2435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F575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198E1AC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53EA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E292B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Вода питьевая бут 19 л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474B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D72E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7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E088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8BE4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8EAB23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62D3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D19DD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Стеллаж конструктор в подсобные помещения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18C3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DC40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6C99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F84E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39BAD68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2C99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 2.2.33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C336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ЖК панель 65 дюймов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D651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B04C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4458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D0F9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AD174E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8464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 2.2.34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DB17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Экран диодный со звуком 5х4 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D221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2286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57D2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EB9F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B6E6663" w14:textId="77777777">
        <w:trPr>
          <w:trHeight w:val="3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D930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E9C0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Микрофон беспроводной, колонки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5B27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компл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CFA0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0437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A230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8A29DE5" w14:textId="77777777">
        <w:trPr>
          <w:trHeight w:val="3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AA93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9DD1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Напольная стойка для плазмы черная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2E9A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BB8DE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FCB6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B157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707A225" w14:textId="77777777">
        <w:trPr>
          <w:trHeight w:val="30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007C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6150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Роутер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0D9C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F581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28DE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A5E7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5BE0553" w14:textId="77777777">
        <w:trPr>
          <w:trHeight w:val="34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4633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 2.4.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6C040D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Аккредитационные расходы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3CFD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A631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87BB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5FFC8CF3" w14:textId="77777777">
        <w:trPr>
          <w:trHeight w:val="27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F1AB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 2.4.1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FD477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69CE3" w14:textId="37BC9C1E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DB17F" w14:textId="59BE069C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F008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3CEA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9C8555D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838C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2.4.2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6A606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C008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D3EC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DCB7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4053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4D77C1F" w14:textId="77777777">
        <w:trPr>
          <w:trHeight w:val="29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F908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93ACE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1B28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B8A2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036E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777B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B265D44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17B4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3B168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9AF5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9285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CD21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3AED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B61ACEA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4F5A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03279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D380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A555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9597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A79D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B3E5806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3452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FDEB3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F5F7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DCAA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4E0C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F35C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805D8A0" w14:textId="77777777">
        <w:trPr>
          <w:trHeight w:val="25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3C47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4940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F63A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ED45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5AD5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75C8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20DD7AE7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4385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3.1.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1F64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Услуги по обслуживанию выставочной экспозиции (специалист по мультимедийному оборудованию, электрик/монтажник)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522D7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69A4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A49A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9333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A472D96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0A7D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3.2.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2C3B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Уборка выставочной экспозиции (генеральная уборка после монтажа)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4BCFC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Кв.м 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FB06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F63D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5213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7CB2B00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CDD2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3.3.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C551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Уборка выставочной экспозиции в период проведения мероприятия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4A2BB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Кв.м 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C518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011B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46E5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9761C48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D557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4DED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Услуги по обеспечению работы Хостес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E4EC4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9B01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5610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95C4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37F1BEE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7E61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3354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Услуги по обеспечению работы Ведущего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10E49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DC35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B44E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E640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6A38728" w14:textId="77777777">
        <w:trPr>
          <w:trHeight w:val="95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F61A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4.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369D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Демонтаж Выставочного стенда, передача (возврат) Заказчиком Исполнителю Выставочного </w:t>
            </w: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lastRenderedPageBreak/>
              <w:t xml:space="preserve">обоудования и утилизация Выставочного стенда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F387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lastRenderedPageBreak/>
              <w:t>усл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6EAC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9A63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96DB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2A2D2E37" w14:textId="77777777">
        <w:trPr>
          <w:trHeight w:val="323"/>
        </w:trPr>
        <w:tc>
          <w:tcPr>
            <w:tcW w:w="8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A84FCC5" w14:textId="77777777" w:rsidR="00577F18" w:rsidRPr="00430A54" w:rsidRDefault="009C54F3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ИТОГО: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1F97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3D2E56B" w14:textId="77777777">
        <w:trPr>
          <w:trHeight w:val="323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none" w:sz="4" w:space="0" w:color="000000"/>
            </w:tcBorders>
            <w:shd w:val="clear" w:color="auto" w:fill="auto"/>
            <w:vAlign w:val="center"/>
          </w:tcPr>
          <w:p w14:paraId="2252CCD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7938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  <w:vAlign w:val="center"/>
          </w:tcPr>
          <w:p w14:paraId="5D8964A4" w14:textId="77777777" w:rsidR="00577F18" w:rsidRPr="00430A54" w:rsidRDefault="009C54F3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  <w:p w14:paraId="7AE6D02D" w14:textId="77777777" w:rsidR="00577F18" w:rsidRPr="00430A54" w:rsidRDefault="009C54F3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В т.ч. НДС_____ % / НДС не облагается:</w:t>
            </w:r>
          </w:p>
        </w:tc>
        <w:tc>
          <w:tcPr>
            <w:tcW w:w="170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D3E1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</w:tbl>
    <w:p w14:paraId="7CB83281" w14:textId="77777777" w:rsidR="00577F18" w:rsidRPr="00430A54" w:rsidRDefault="00577F18">
      <w:pPr>
        <w:spacing w:after="0" w:line="240" w:lineRule="auto"/>
        <w:rPr>
          <w:rFonts w:ascii="PT Astra Serif" w:hAnsi="PT Astra Serif"/>
          <w:b/>
          <w:sz w:val="20"/>
        </w:rPr>
      </w:pPr>
    </w:p>
    <w:p w14:paraId="417669C9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 w:val="20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577F18" w:rsidRPr="00430A54" w14:paraId="2F7F309D" w14:textId="77777777">
        <w:trPr>
          <w:trHeight w:val="277"/>
        </w:trPr>
        <w:tc>
          <w:tcPr>
            <w:tcW w:w="4895" w:type="dxa"/>
          </w:tcPr>
          <w:p w14:paraId="76C525A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0442452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7D636F6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6AB505B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3DA9859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2B77B81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2ADE455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2C15EAA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5FD8B5C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17C37A34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4133D29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7C23B3F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Эл.почта: </w:t>
            </w:r>
            <w:hyperlink r:id="rId28" w:tooltip="mailto:info@mb71.ru" w:history="1">
              <w:r w:rsidRPr="00430A54">
                <w:rPr>
                  <w:rStyle w:val="af4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00BAF567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1F652399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06135A6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77F18" w:rsidRPr="00430A54" w14:paraId="761DE83B" w14:textId="77777777">
        <w:trPr>
          <w:trHeight w:val="721"/>
        </w:trPr>
        <w:tc>
          <w:tcPr>
            <w:tcW w:w="4895" w:type="dxa"/>
          </w:tcPr>
          <w:p w14:paraId="3D78D269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И.о директора</w:t>
            </w:r>
          </w:p>
          <w:p w14:paraId="5F2CE06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57A9678B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 xml:space="preserve">_________________ /С.Е. Никитина / </w:t>
            </w:r>
          </w:p>
          <w:p w14:paraId="18F62C12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М.п.</w:t>
            </w:r>
          </w:p>
        </w:tc>
        <w:tc>
          <w:tcPr>
            <w:tcW w:w="5000" w:type="dxa"/>
          </w:tcPr>
          <w:p w14:paraId="3705699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Директор</w:t>
            </w:r>
          </w:p>
          <w:p w14:paraId="65B0581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392F3CF9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________________________ /______________ /</w:t>
            </w:r>
          </w:p>
          <w:p w14:paraId="6442EA28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М.п.</w:t>
            </w:r>
          </w:p>
        </w:tc>
      </w:tr>
    </w:tbl>
    <w:p w14:paraId="74630841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 w:val="20"/>
        </w:rPr>
      </w:pPr>
    </w:p>
    <w:p w14:paraId="1640AA50" w14:textId="77777777" w:rsidR="00577F18" w:rsidRPr="00430A54" w:rsidRDefault="009C54F3">
      <w:pPr>
        <w:pageBreakBefore/>
        <w:widowControl w:val="0"/>
        <w:spacing w:after="0" w:line="240" w:lineRule="auto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 w:val="20"/>
        </w:rPr>
        <w:lastRenderedPageBreak/>
        <w:t xml:space="preserve">                                                                                                                                                                       </w:t>
      </w:r>
      <w:r w:rsidRPr="00430A54">
        <w:rPr>
          <w:rFonts w:ascii="PT Astra Serif" w:hAnsi="PT Astra Serif"/>
          <w:szCs w:val="22"/>
        </w:rPr>
        <w:t>Приложение №3</w:t>
      </w:r>
    </w:p>
    <w:p w14:paraId="49D28CEA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12" w:name="_Hlk160633801"/>
      <w:r w:rsidRPr="00430A54">
        <w:rPr>
          <w:rFonts w:ascii="PT Astra Serif" w:hAnsi="PT Astra Serif"/>
          <w:szCs w:val="22"/>
        </w:rPr>
        <w:t>к Договору № ____ от «__» июня 2025 г.</w:t>
      </w:r>
      <w:bookmarkEnd w:id="12"/>
    </w:p>
    <w:p w14:paraId="2D74BC49" w14:textId="77777777" w:rsidR="00577F18" w:rsidRPr="00430A54" w:rsidRDefault="009C54F3">
      <w:pPr>
        <w:tabs>
          <w:tab w:val="center" w:pos="4961"/>
          <w:tab w:val="right" w:pos="9923"/>
        </w:tabs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ab/>
        <w:t xml:space="preserve">                                                                                                                                                                     ФОРМА</w:t>
      </w:r>
    </w:p>
    <w:p w14:paraId="7267F6BC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Акт</w:t>
      </w:r>
    </w:p>
    <w:p w14:paraId="19718FAC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14:paraId="34A17940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 договору №____________от____________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6E19EDA8" w14:textId="77777777">
        <w:tc>
          <w:tcPr>
            <w:tcW w:w="4845" w:type="dxa"/>
          </w:tcPr>
          <w:p w14:paraId="31B555D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14AA8E18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________________ 2025 г.</w:t>
            </w:r>
          </w:p>
        </w:tc>
      </w:tr>
    </w:tbl>
    <w:p w14:paraId="73BF360C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</w:t>
      </w:r>
      <w:r w:rsidRPr="00430A54">
        <w:rPr>
          <w:rFonts w:ascii="PT Astra Serif" w:hAnsi="PT Astra Serif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14:paraId="0989597B" w14:textId="77777777" w:rsidR="00577F18" w:rsidRPr="00430A54" w:rsidRDefault="00577F18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</w:p>
    <w:p w14:paraId="753A858B" w14:textId="77777777" w:rsidR="00577F18" w:rsidRPr="00430A54" w:rsidRDefault="009C54F3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14:paraId="612218BC" w14:textId="77777777" w:rsidR="00577F18" w:rsidRPr="00430A54" w:rsidRDefault="00577F18">
      <w:pPr>
        <w:pStyle w:val="afb"/>
        <w:widowControl w:val="0"/>
        <w:spacing w:line="240" w:lineRule="auto"/>
        <w:ind w:left="899" w:firstLine="0"/>
        <w:rPr>
          <w:rFonts w:ascii="PT Astra Serif" w:hAnsi="PT Astra Serif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577F18" w:rsidRPr="00430A54" w14:paraId="0B28893B" w14:textId="77777777">
        <w:tc>
          <w:tcPr>
            <w:tcW w:w="688" w:type="dxa"/>
            <w:shd w:val="clear" w:color="auto" w:fill="auto"/>
          </w:tcPr>
          <w:p w14:paraId="741BCC3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№</w:t>
            </w:r>
          </w:p>
          <w:p w14:paraId="69767E12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п/п</w:t>
            </w:r>
          </w:p>
        </w:tc>
        <w:tc>
          <w:tcPr>
            <w:tcW w:w="6570" w:type="dxa"/>
            <w:shd w:val="clear" w:color="auto" w:fill="auto"/>
          </w:tcPr>
          <w:p w14:paraId="01CF70F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Наименование</w:t>
            </w:r>
          </w:p>
        </w:tc>
        <w:tc>
          <w:tcPr>
            <w:tcW w:w="1288" w:type="dxa"/>
            <w:shd w:val="clear" w:color="auto" w:fill="auto"/>
          </w:tcPr>
          <w:p w14:paraId="0E2CF02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Кол-во страниц</w:t>
            </w:r>
          </w:p>
        </w:tc>
        <w:tc>
          <w:tcPr>
            <w:tcW w:w="1264" w:type="dxa"/>
            <w:shd w:val="clear" w:color="auto" w:fill="auto"/>
          </w:tcPr>
          <w:p w14:paraId="6D059B6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Кол-во экз-ров</w:t>
            </w:r>
          </w:p>
        </w:tc>
      </w:tr>
      <w:tr w:rsidR="00577F18" w:rsidRPr="00430A54" w14:paraId="0EF9BC98" w14:textId="77777777">
        <w:tc>
          <w:tcPr>
            <w:tcW w:w="688" w:type="dxa"/>
            <w:shd w:val="clear" w:color="auto" w:fill="auto"/>
          </w:tcPr>
          <w:p w14:paraId="2D254DD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1.</w:t>
            </w:r>
          </w:p>
        </w:tc>
        <w:tc>
          <w:tcPr>
            <w:tcW w:w="6570" w:type="dxa"/>
            <w:shd w:val="clear" w:color="auto" w:fill="auto"/>
          </w:tcPr>
          <w:p w14:paraId="0B26F2F1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7042BAE0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</w:p>
        </w:tc>
        <w:tc>
          <w:tcPr>
            <w:tcW w:w="1264" w:type="dxa"/>
            <w:shd w:val="clear" w:color="auto" w:fill="auto"/>
          </w:tcPr>
          <w:p w14:paraId="4B080D7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2</w:t>
            </w:r>
          </w:p>
        </w:tc>
      </w:tr>
      <w:tr w:rsidR="00577F18" w:rsidRPr="00430A54" w14:paraId="33815423" w14:textId="77777777">
        <w:tc>
          <w:tcPr>
            <w:tcW w:w="688" w:type="dxa"/>
            <w:shd w:val="clear" w:color="auto" w:fill="auto"/>
          </w:tcPr>
          <w:p w14:paraId="1DC4BA5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2.</w:t>
            </w:r>
          </w:p>
        </w:tc>
        <w:tc>
          <w:tcPr>
            <w:tcW w:w="6570" w:type="dxa"/>
            <w:shd w:val="clear" w:color="auto" w:fill="auto"/>
          </w:tcPr>
          <w:p w14:paraId="1F2D21AD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2171B8AD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</w:p>
        </w:tc>
        <w:tc>
          <w:tcPr>
            <w:tcW w:w="1264" w:type="dxa"/>
            <w:shd w:val="clear" w:color="auto" w:fill="auto"/>
          </w:tcPr>
          <w:p w14:paraId="22C67B9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2</w:t>
            </w:r>
          </w:p>
        </w:tc>
      </w:tr>
      <w:tr w:rsidR="00577F18" w:rsidRPr="00430A54" w14:paraId="21A83F4D" w14:textId="77777777">
        <w:tc>
          <w:tcPr>
            <w:tcW w:w="688" w:type="dxa"/>
            <w:shd w:val="clear" w:color="auto" w:fill="auto"/>
          </w:tcPr>
          <w:p w14:paraId="0385803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3.</w:t>
            </w:r>
          </w:p>
        </w:tc>
        <w:tc>
          <w:tcPr>
            <w:tcW w:w="6570" w:type="dxa"/>
            <w:shd w:val="clear" w:color="auto" w:fill="auto"/>
          </w:tcPr>
          <w:p w14:paraId="33953625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7E4AF3B1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</w:p>
        </w:tc>
        <w:tc>
          <w:tcPr>
            <w:tcW w:w="1264" w:type="dxa"/>
            <w:shd w:val="clear" w:color="auto" w:fill="auto"/>
          </w:tcPr>
          <w:p w14:paraId="1C73CDB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2</w:t>
            </w:r>
          </w:p>
        </w:tc>
      </w:tr>
    </w:tbl>
    <w:p w14:paraId="4E912192" w14:textId="77777777" w:rsidR="00577F18" w:rsidRPr="00430A54" w:rsidRDefault="00577F18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14:paraId="30C1CB83" w14:textId="77777777" w:rsidR="00577F18" w:rsidRPr="00430A54" w:rsidRDefault="009C54F3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Вышеперечисленные документы в электронном виде также переданы Заказчику путем размещения в сетевом хранилище Яндекс.Диск. с предоставлением ссылки для скачивания.</w:t>
      </w:r>
    </w:p>
    <w:p w14:paraId="15A92288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2.</w:t>
      </w:r>
      <w:r w:rsidRPr="00430A54">
        <w:rPr>
          <w:rFonts w:ascii="PT Astra Serif" w:hAnsi="PT Astra Serif"/>
          <w:color w:val="auto"/>
          <w:szCs w:val="22"/>
        </w:rPr>
        <w:t xml:space="preserve"> Исключительные права </w:t>
      </w:r>
      <w:r w:rsidRPr="00430A54">
        <w:rPr>
          <w:rFonts w:ascii="PT Astra Serif" w:hAnsi="PT Astra Serif"/>
          <w:szCs w:val="22"/>
        </w:rPr>
        <w:t>на перечисленные в п.1 документы</w:t>
      </w:r>
      <w:r w:rsidRPr="00430A54">
        <w:rPr>
          <w:rFonts w:ascii="PT Astra Serif" w:hAnsi="PT Astra Serif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149E68E4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b/>
          <w:bCs/>
          <w:szCs w:val="22"/>
          <w:highlight w:val="white"/>
        </w:rPr>
        <w:t>3.</w:t>
      </w:r>
      <w:r w:rsidRPr="00430A54">
        <w:rPr>
          <w:rFonts w:ascii="PT Astra Serif" w:hAnsi="PT Astra Serif"/>
          <w:szCs w:val="22"/>
          <w:highlight w:val="white"/>
        </w:rPr>
        <w:t xml:space="preserve"> </w:t>
      </w:r>
      <w:r w:rsidRPr="00430A54"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т.ч. НДС_____ % / НДС не облагается.</w:t>
      </w:r>
    </w:p>
    <w:p w14:paraId="1C2AB01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4. Заказчик претензий к перечисленным в п.1 документам по объему, качеству и срокам выполнения имеет/не имеет:________________________________________________________.</w:t>
      </w:r>
    </w:p>
    <w:p w14:paraId="2CB35F11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color w:val="auto"/>
          <w:szCs w:val="22"/>
        </w:rPr>
        <w:t xml:space="preserve">5. Настоящий Акт составлен в </w:t>
      </w:r>
      <w:r w:rsidRPr="00430A54">
        <w:rPr>
          <w:rFonts w:ascii="PT Astra Serif" w:hAnsi="PT Astra Serif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7852E5CA" w14:textId="77777777" w:rsidR="00577F18" w:rsidRPr="00430A54" w:rsidRDefault="009C54F3">
      <w:pPr>
        <w:widowControl w:val="0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2B42B91D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4675B0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6D1DABC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26544FD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0B876424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641970A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3F046E2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28025E5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7DEA858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291155E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191A1C7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19C30A5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6A70E19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29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078BD905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1B1142E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0040403C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3BECE6A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0A58AE79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</w:tcPr>
          <w:p w14:paraId="0729FCC0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70D20C57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4530677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CFDC51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5E7F48D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541B3EF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344C8804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770AD0F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74FEEFC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734104D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2063E02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329B4AF4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A97461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869875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37A3FB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3EC30C4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4717B9C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43DDFF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4C662E0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_______________ / __________________</w:t>
            </w:r>
          </w:p>
          <w:p w14:paraId="49CBD1F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39C452D8" w14:textId="77777777" w:rsidR="00577F18" w:rsidRPr="00430A54" w:rsidRDefault="009C54F3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lastRenderedPageBreak/>
        <w:t>Приложение №4</w:t>
      </w:r>
    </w:p>
    <w:p w14:paraId="3BAB02FC" w14:textId="77777777" w:rsidR="00577F18" w:rsidRPr="00430A54" w:rsidRDefault="009C54F3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 xml:space="preserve">                                                                                                          к Договору № _______ от «__» июня 2025 г.</w:t>
      </w:r>
    </w:p>
    <w:p w14:paraId="2A9E4135" w14:textId="77777777" w:rsidR="00577F18" w:rsidRPr="00430A54" w:rsidRDefault="009C54F3">
      <w:pPr>
        <w:jc w:val="right"/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>ФОРМА</w:t>
      </w:r>
    </w:p>
    <w:p w14:paraId="143868EC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Акт</w:t>
      </w:r>
    </w:p>
    <w:p w14:paraId="531DD0F8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сдачи-приемки выполненных работ/оказанных услуг</w:t>
      </w:r>
    </w:p>
    <w:p w14:paraId="39E68C84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 договору №____________от____________</w:t>
      </w:r>
    </w:p>
    <w:p w14:paraId="5CA9764C" w14:textId="77777777" w:rsidR="00577F18" w:rsidRPr="00430A54" w:rsidRDefault="00577F18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085F6D7A" w14:textId="77777777">
        <w:tc>
          <w:tcPr>
            <w:tcW w:w="4845" w:type="dxa"/>
          </w:tcPr>
          <w:p w14:paraId="6C2C335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г. Тула</w:t>
            </w:r>
          </w:p>
          <w:p w14:paraId="76BAD331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7844F45C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 2025 г.</w:t>
            </w:r>
          </w:p>
        </w:tc>
      </w:tr>
    </w:tbl>
    <w:p w14:paraId="4FF7A521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bCs/>
          <w:iCs/>
          <w:color w:val="auto"/>
          <w:szCs w:val="22"/>
        </w:rPr>
      </w:pPr>
      <w:r w:rsidRPr="00430A54">
        <w:rPr>
          <w:rFonts w:ascii="PT Astra Serif" w:hAnsi="PT Astra Serif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6A86CB96" w14:textId="77777777" w:rsidR="00577F18" w:rsidRPr="00430A54" w:rsidRDefault="00577F18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</w:p>
    <w:p w14:paraId="503D2936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/>
          <w:szCs w:val="22"/>
        </w:rPr>
        <w:t>1.</w:t>
      </w:r>
      <w:r w:rsidRPr="00430A54">
        <w:rPr>
          <w:rFonts w:ascii="PT Astra Serif" w:hAnsi="PT Astra Serif"/>
          <w:bCs/>
          <w:szCs w:val="22"/>
        </w:rPr>
        <w:t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______2025г. Заказчику, а Заказчик принимает его без замечаний/с замечаниями:__________________________________.</w:t>
      </w:r>
    </w:p>
    <w:p w14:paraId="5562CFC9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2.</w:t>
      </w:r>
      <w:r w:rsidRPr="00430A54">
        <w:rPr>
          <w:rFonts w:ascii="PT Astra Serif" w:hAnsi="PT Astra Serif"/>
          <w:szCs w:val="22"/>
        </w:rPr>
        <w:t> </w:t>
      </w:r>
      <w:r w:rsidRPr="00430A54">
        <w:rPr>
          <w:rFonts w:ascii="PT Astra Serif" w:hAnsi="PT Astra Serif"/>
          <w:bCs/>
          <w:szCs w:val="22"/>
        </w:rPr>
        <w:t>Исполнитель гарантирует работоспособность передаваемого во временное пользование оборудования, расположенного на стенде/вмонтированного в стенд</w:t>
      </w:r>
      <w:r w:rsidRPr="00430A54">
        <w:rPr>
          <w:rFonts w:ascii="PT Astra Serif" w:hAnsi="PT Astra Serif"/>
          <w:szCs w:val="22"/>
        </w:rPr>
        <w:t>, а также его замену (ремонт) в течение 5 часов с момента получения сообщения на телефон Исполнителя, направленное через мессенджеры WhatsApp, Telegram и т.д., в том числе устно, включая выходные и праздничные дни, произвести ремонт или замену бракованного (сломанного) элемента оформления Выставочной экспозиции.</w:t>
      </w:r>
    </w:p>
    <w:p w14:paraId="4ACA43A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3.</w:t>
      </w:r>
      <w:r w:rsidRPr="00430A54">
        <w:rPr>
          <w:rFonts w:ascii="PT Astra Serif" w:hAnsi="PT Astra Serif"/>
          <w:szCs w:val="22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т.ч. НДС_____ % / НДС не облагается.</w:t>
      </w:r>
    </w:p>
    <w:p w14:paraId="4C937F78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color w:val="auto"/>
          <w:szCs w:val="22"/>
        </w:rPr>
        <w:t xml:space="preserve">4. Настоящий Акт составлен в </w:t>
      </w:r>
      <w:r w:rsidRPr="00430A54">
        <w:rPr>
          <w:rFonts w:ascii="PT Astra Serif" w:hAnsi="PT Astra Serif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518DF1D7" w14:textId="77777777" w:rsidR="00577F18" w:rsidRPr="00430A54" w:rsidRDefault="009C54F3">
      <w:pPr>
        <w:widowControl w:val="0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253C7AE9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839760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bookmarkStart w:id="13" w:name="_Hlk199261010"/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4C5328A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2D4B3BED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3A46C1D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4787780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33136D7F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0B5C5E4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7199AC0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2F69410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73F0F4F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7DF2D43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7C4213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6A3B0FB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30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76D716C1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3490CF31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326965FD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107A76ED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53117A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0765F67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C993A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117F4527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5A8C9F0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FBE337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EC997E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6D6395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361803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E8082C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325694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D458F7B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09E39BB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1196F7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7D5C20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E80984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65D9AB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004C1DC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18DDFE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AD45A1D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3F9214A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22E355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1C0FDB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03D1DDF4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  <w:bookmarkEnd w:id="13"/>
          </w:p>
        </w:tc>
      </w:tr>
    </w:tbl>
    <w:p w14:paraId="1C440900" w14:textId="77777777" w:rsidR="00577F18" w:rsidRPr="00430A54" w:rsidRDefault="009C54F3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lastRenderedPageBreak/>
        <w:t>Приложение №5</w:t>
      </w:r>
    </w:p>
    <w:p w14:paraId="7919FBFF" w14:textId="77777777" w:rsidR="00577F18" w:rsidRPr="00430A54" w:rsidRDefault="009C54F3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 xml:space="preserve">                                                                                                             </w:t>
      </w:r>
      <w:bookmarkStart w:id="14" w:name="_Hlk199260840"/>
      <w:r w:rsidRPr="00430A54">
        <w:rPr>
          <w:rFonts w:ascii="PT Astra Serif" w:hAnsi="PT Astra Serif"/>
          <w:szCs w:val="22"/>
        </w:rPr>
        <w:t>к Договору ________ от «__» июня 2025 г.</w:t>
      </w:r>
      <w:bookmarkEnd w:id="14"/>
    </w:p>
    <w:p w14:paraId="74E54BE9" w14:textId="77777777" w:rsidR="00577F18" w:rsidRPr="00430A54" w:rsidRDefault="009C54F3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>ФОРМА</w:t>
      </w:r>
    </w:p>
    <w:p w14:paraId="1B9E279A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Акт</w:t>
      </w:r>
    </w:p>
    <w:p w14:paraId="1D61FF76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сдачи-приемки выполненных работ/оказанных услуг</w:t>
      </w:r>
    </w:p>
    <w:p w14:paraId="53921467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 договору №____________от____________</w:t>
      </w:r>
    </w:p>
    <w:p w14:paraId="262598A6" w14:textId="77777777" w:rsidR="00577F18" w:rsidRPr="00430A54" w:rsidRDefault="00577F18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65FA2CB5" w14:textId="77777777">
        <w:tc>
          <w:tcPr>
            <w:tcW w:w="4845" w:type="dxa"/>
          </w:tcPr>
          <w:p w14:paraId="0B5DDAFF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2AA70F14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________________ 2025 г.</w:t>
            </w:r>
          </w:p>
        </w:tc>
      </w:tr>
    </w:tbl>
    <w:p w14:paraId="49920FAB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bCs/>
          <w:iCs/>
          <w:color w:val="auto"/>
          <w:szCs w:val="22"/>
        </w:rPr>
      </w:pPr>
      <w:r w:rsidRPr="00430A54">
        <w:rPr>
          <w:rFonts w:ascii="PT Astra Serif" w:hAnsi="PT Astra Serif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036FECE4" w14:textId="77777777" w:rsidR="00577F18" w:rsidRPr="00430A54" w:rsidRDefault="00577F18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</w:p>
    <w:p w14:paraId="77DF8B2A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/>
          <w:szCs w:val="22"/>
        </w:rPr>
        <w:t>1.</w:t>
      </w:r>
      <w:r w:rsidRPr="00430A54">
        <w:rPr>
          <w:rFonts w:ascii="PT Astra Serif" w:hAnsi="PT Astra Serif"/>
          <w:bCs/>
          <w:szCs w:val="22"/>
        </w:rPr>
        <w:t>  Исполнитель выполнил и передал, а Заказчик принял следующие работы/оказал услуги:</w:t>
      </w:r>
    </w:p>
    <w:p w14:paraId="55EACE21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Cs/>
          <w:szCs w:val="22"/>
        </w:rPr>
        <w:t>-</w:t>
      </w:r>
      <w:r w:rsidRPr="00430A54">
        <w:rPr>
          <w:rFonts w:ascii="PT Astra Serif" w:hAnsi="PT Astra Serif"/>
          <w:szCs w:val="22"/>
        </w:rPr>
        <w:t xml:space="preserve"> </w:t>
      </w:r>
      <w:r w:rsidRPr="00430A54">
        <w:rPr>
          <w:rFonts w:ascii="PT Astra Serif" w:hAnsi="PT Astra Serif"/>
          <w:bCs/>
          <w:szCs w:val="22"/>
        </w:rPr>
        <w:t>обслуживание и обеспечение функционирования Выставочной экспозиции, на сумму:____________________(___) руб.</w:t>
      </w:r>
    </w:p>
    <w:p w14:paraId="2BF2BC34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szCs w:val="22"/>
        </w:rPr>
        <w:t xml:space="preserve">- демонтаж и утилизация Выставочного стенда, </w:t>
      </w:r>
      <w:r w:rsidRPr="00430A54">
        <w:rPr>
          <w:rFonts w:ascii="PT Astra Serif" w:hAnsi="PT Astra Serif"/>
          <w:bCs/>
          <w:szCs w:val="22"/>
        </w:rPr>
        <w:t>на сумму:____________________(___) руб.</w:t>
      </w:r>
    </w:p>
    <w:p w14:paraId="1A2AE62B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2.</w:t>
      </w:r>
      <w:r w:rsidRPr="00430A54">
        <w:rPr>
          <w:rFonts w:ascii="PT Astra Serif" w:hAnsi="PT Astra Serif"/>
          <w:szCs w:val="22"/>
        </w:rPr>
        <w:t xml:space="preserve"> Всего передано работ/услуг на сумму: _____________ (_______________) рублей ____ копеек т.ч. НДС_____ % / НДС не облагается.</w:t>
      </w:r>
      <w:bookmarkStart w:id="15" w:name="_Hlk157103572"/>
      <w:bookmarkEnd w:id="15"/>
    </w:p>
    <w:p w14:paraId="7ACCB9D6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3.</w:t>
      </w:r>
      <w:r w:rsidRPr="00430A54">
        <w:rPr>
          <w:rFonts w:ascii="PT Astra Serif" w:hAnsi="PT Astra Serif"/>
          <w:szCs w:val="22"/>
        </w:rPr>
        <w:t> Исполнитель передал, а Заказчик принял 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1B024C1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4.</w:t>
      </w:r>
      <w:r w:rsidRPr="00430A54">
        <w:rPr>
          <w:rFonts w:ascii="PT Astra Serif" w:hAnsi="PT Astra Serif"/>
          <w:szCs w:val="22"/>
        </w:rPr>
        <w:t xml:space="preserve"> Заказчик претензий к выполненным работам/оказанным услугам и переданным видео, фотоматериалам по объему, качеству и срокам выполнения имеет/не имеет.</w:t>
      </w:r>
    </w:p>
    <w:p w14:paraId="422EDAAA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5.</w:t>
      </w:r>
      <w:r w:rsidRPr="00430A54">
        <w:rPr>
          <w:rFonts w:ascii="PT Astra Serif" w:hAnsi="PT Astra Serif"/>
          <w:color w:val="auto"/>
          <w:szCs w:val="22"/>
        </w:rPr>
        <w:t xml:space="preserve"> Настоящий Акт составлен в </w:t>
      </w:r>
      <w:r w:rsidRPr="00430A54">
        <w:rPr>
          <w:rFonts w:ascii="PT Astra Serif" w:hAnsi="PT Astra Serif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1A877557" w14:textId="77777777" w:rsidR="00577F18" w:rsidRPr="00430A54" w:rsidRDefault="00577F18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59AD4C51" w14:textId="77777777" w:rsidR="00577F18" w:rsidRPr="00430A54" w:rsidRDefault="009C54F3">
      <w:pPr>
        <w:widowControl w:val="0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372C8599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55A4BA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389D6397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0902608A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3B3E48F4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5F8182A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067EC5A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4871178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35A0153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595ADF4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Сбербанк, к/с: 30101810300000000608</w:t>
            </w:r>
          </w:p>
          <w:p w14:paraId="0E33BF9F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724AE5A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3E599FB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31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0F514484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3BBE3A4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0BCF2DE2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261FFA64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33D58627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884602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03F28B47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AD5E063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A0DF547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487914B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FDD9E5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40F92D8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481474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E9759D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F5E3CA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D4AEC8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E60C0B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0CD5BB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1440FE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B24343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6F418F8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5D6EA6A7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8FC363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EB9159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D7DA5C3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___________________________/ _____________</w:t>
            </w:r>
          </w:p>
          <w:p w14:paraId="784CD8F7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</w:tr>
      <w:tr w:rsidR="00577F18" w:rsidRPr="00430A54" w14:paraId="2E4FC96D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0E20D0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DAA6C" w14:textId="77777777" w:rsidR="00577F18" w:rsidRPr="00430A54" w:rsidRDefault="00577F1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</w:p>
        </w:tc>
      </w:tr>
    </w:tbl>
    <w:p w14:paraId="45EF2C6B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0387EC34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107D2683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2C3B3C18" w14:textId="77777777" w:rsidR="00577F18" w:rsidRPr="00430A54" w:rsidRDefault="009C54F3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lastRenderedPageBreak/>
        <w:t>Приложение №6</w:t>
      </w:r>
    </w:p>
    <w:p w14:paraId="777D29A6" w14:textId="77777777" w:rsidR="00577F18" w:rsidRPr="00430A54" w:rsidRDefault="009C54F3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 xml:space="preserve">                                                                                                            к Договору ________ от «__» июня 2025 г.</w:t>
      </w:r>
    </w:p>
    <w:p w14:paraId="17B3C9B5" w14:textId="77777777" w:rsidR="00577F18" w:rsidRPr="00430A54" w:rsidRDefault="009C54F3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>ФОРМА</w:t>
      </w:r>
    </w:p>
    <w:p w14:paraId="674DD6BB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3033A3B1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p w14:paraId="481B9C62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к Договору ________ от «__» июня 2025 г.</w:t>
      </w:r>
    </w:p>
    <w:p w14:paraId="664B48B2" w14:textId="77777777" w:rsidR="00577F18" w:rsidRPr="00430A54" w:rsidRDefault="00577F1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3F251312" w14:textId="77777777">
        <w:tc>
          <w:tcPr>
            <w:tcW w:w="4845" w:type="dxa"/>
          </w:tcPr>
          <w:p w14:paraId="7130C07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 w:rsidRPr="00430A54"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76553D7E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 w:rsidRPr="00430A54">
              <w:rPr>
                <w:rFonts w:ascii="PT Astra Serif" w:hAnsi="PT Astra Serif" w:cs="Arial"/>
                <w:color w:val="auto"/>
                <w:szCs w:val="22"/>
              </w:rPr>
              <w:t> 2025 г.</w:t>
            </w:r>
          </w:p>
        </w:tc>
      </w:tr>
      <w:tr w:rsidR="00577F18" w:rsidRPr="00430A54" w14:paraId="19000246" w14:textId="77777777">
        <w:tc>
          <w:tcPr>
            <w:tcW w:w="4845" w:type="dxa"/>
          </w:tcPr>
          <w:p w14:paraId="0C595C9A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5B424939" w14:textId="77777777" w:rsidR="00577F18" w:rsidRPr="00430A54" w:rsidRDefault="00577F18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14:paraId="306406DB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настоящий Акт</w:t>
      </w:r>
      <w:r w:rsidRPr="00430A54">
        <w:rPr>
          <w:rFonts w:ascii="PT Astra Serif" w:hAnsi="PT Astra Serif" w:cs="Arial"/>
          <w:color w:val="auto"/>
          <w:szCs w:val="22"/>
        </w:rPr>
        <w:t xml:space="preserve"> о нижеследующем:</w:t>
      </w:r>
    </w:p>
    <w:p w14:paraId="0867C7B8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/>
          <w:szCs w:val="22"/>
        </w:rPr>
        <w:t>1.</w:t>
      </w:r>
      <w:r w:rsidRPr="00430A54">
        <w:rPr>
          <w:rFonts w:ascii="PT Astra Serif" w:hAnsi="PT Astra Serif"/>
          <w:bCs/>
          <w:szCs w:val="22"/>
        </w:rPr>
        <w:t>  Заказчик предоставил,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577F18" w:rsidRPr="00430A54" w14:paraId="54357283" w14:textId="7777777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658E40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0EEDC4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43ABE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Ед.</w:t>
            </w:r>
            <w:r w:rsidRPr="00430A54">
              <w:rPr>
                <w:rFonts w:ascii="PT Astra Serif" w:hAnsi="PT Astra Serif"/>
                <w:b/>
                <w:bCs/>
                <w:szCs w:val="22"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90E49E4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Кол-во</w:t>
            </w:r>
          </w:p>
        </w:tc>
      </w:tr>
      <w:tr w:rsidR="00577F18" w:rsidRPr="00430A54" w14:paraId="3DD41A18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76FEC2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1812EB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9AB549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298B5B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577F18" w:rsidRPr="00430A54" w14:paraId="6A2A12F7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CF9E443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9B69423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1C5DEC97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A4A2995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577F18" w:rsidRPr="00430A54" w14:paraId="57140E7D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B2685C3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FE68998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A395A86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5527309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</w:tbl>
    <w:p w14:paraId="377CB2AB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45DF1B1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2.</w:t>
      </w:r>
      <w:r w:rsidRPr="00430A54"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1B20354D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3.</w:t>
      </w:r>
      <w:r w:rsidRPr="00430A54"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 w:rsidRPr="00430A54">
        <w:rPr>
          <w:rFonts w:ascii="PT Astra Serif" w:hAnsi="PT Astra Serif" w:cs="Arial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3DA997ED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2E36277B" w14:textId="77777777" w:rsidR="00577F18" w:rsidRPr="00430A54" w:rsidRDefault="00577F18">
      <w:pPr>
        <w:rPr>
          <w:rFonts w:ascii="PT Astra Serif" w:hAnsi="PT Astra Serif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30DA6C79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55EFD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736A10C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4712D90B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391D55B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356EE5D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7A751D9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79FCD63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73B2C3D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2C0FCA1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74C812F1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3A8B91C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17652ED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1FC24E3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32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7C3E52BD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DF90B8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563D19D5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114D2BB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16E4F4F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6895DDC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69F5EB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740C19A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0F40067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645AA8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9ABAA9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9BC9A3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374A8F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D81D62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902782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EC7668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2B5090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628566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487160B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D65640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5BC78E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A770DA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453DAC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FFC9141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475D54B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287ABB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9D4B23B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3FC62DDE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46803B18" w14:textId="77777777" w:rsidR="00577F18" w:rsidRPr="00430A54" w:rsidRDefault="00577F18">
      <w:pPr>
        <w:rPr>
          <w:rFonts w:ascii="PT Astra Serif" w:hAnsi="PT Astra Serif"/>
          <w:szCs w:val="22"/>
        </w:rPr>
      </w:pPr>
    </w:p>
    <w:p w14:paraId="4067D917" w14:textId="77777777" w:rsidR="00577F18" w:rsidRPr="00430A54" w:rsidRDefault="00577F18">
      <w:pPr>
        <w:rPr>
          <w:rFonts w:ascii="PT Astra Serif" w:hAnsi="PT Astra Serif"/>
          <w:szCs w:val="22"/>
        </w:rPr>
      </w:pPr>
    </w:p>
    <w:p w14:paraId="6B002B3C" w14:textId="77777777" w:rsidR="00577F18" w:rsidRPr="00430A54" w:rsidRDefault="009C54F3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lastRenderedPageBreak/>
        <w:tab/>
        <w:t>Приложение №7</w:t>
      </w:r>
    </w:p>
    <w:p w14:paraId="00877B83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к Договору ________ от «__» июня 2025 г.</w:t>
      </w:r>
    </w:p>
    <w:p w14:paraId="6899F47A" w14:textId="77777777" w:rsidR="00577F18" w:rsidRPr="00430A54" w:rsidRDefault="009C54F3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>ФОРМА</w:t>
      </w:r>
    </w:p>
    <w:p w14:paraId="7544ECBF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703B4D6D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p w14:paraId="2E163A1F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к Договору ________ от «__» июня 2025 г.</w:t>
      </w:r>
    </w:p>
    <w:p w14:paraId="25C083EA" w14:textId="77777777" w:rsidR="00577F18" w:rsidRPr="00430A54" w:rsidRDefault="00577F1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10433D6D" w14:textId="77777777">
        <w:tc>
          <w:tcPr>
            <w:tcW w:w="4845" w:type="dxa"/>
          </w:tcPr>
          <w:p w14:paraId="65917AE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 w:rsidRPr="00430A54"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1923DF89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 w:rsidRPr="00430A54">
              <w:rPr>
                <w:rFonts w:ascii="PT Astra Serif" w:hAnsi="PT Astra Serif" w:cs="Arial"/>
                <w:color w:val="auto"/>
                <w:szCs w:val="22"/>
              </w:rPr>
              <w:t>________________ 2025 г.</w:t>
            </w:r>
          </w:p>
        </w:tc>
      </w:tr>
    </w:tbl>
    <w:p w14:paraId="7E9829FA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настоящий Акт </w:t>
      </w:r>
      <w:r w:rsidRPr="00430A54">
        <w:rPr>
          <w:rFonts w:ascii="PT Astra Serif" w:hAnsi="PT Astra Serif" w:cs="Arial"/>
          <w:color w:val="auto"/>
          <w:szCs w:val="22"/>
        </w:rPr>
        <w:t>о нижеследующем:</w:t>
      </w:r>
    </w:p>
    <w:p w14:paraId="2E8F628B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/>
          <w:szCs w:val="22"/>
        </w:rPr>
        <w:t>1.</w:t>
      </w:r>
      <w:r w:rsidRPr="00430A54">
        <w:rPr>
          <w:rFonts w:ascii="PT Astra Serif" w:hAnsi="PT Astra Serif"/>
          <w:bCs/>
          <w:szCs w:val="22"/>
        </w:rPr>
        <w:t>  Заказчик возвратил,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577F18" w:rsidRPr="00430A54" w14:paraId="79C1DA06" w14:textId="7777777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C438C0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C1F7CF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CCD23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Ед.</w:t>
            </w:r>
            <w:r w:rsidRPr="00430A54">
              <w:rPr>
                <w:rFonts w:ascii="PT Astra Serif" w:hAnsi="PT Astra Serif"/>
                <w:b/>
                <w:bCs/>
                <w:szCs w:val="22"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66AB2E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Кол-во</w:t>
            </w:r>
          </w:p>
        </w:tc>
      </w:tr>
      <w:tr w:rsidR="00577F18" w:rsidRPr="00430A54" w14:paraId="0FE5A425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D621FA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E228CB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43DDB2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9CC95B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577F18" w:rsidRPr="00430A54" w14:paraId="6BA862F5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7D6CB1F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63B607F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EF1A1E8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6DD1CD9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577F18" w:rsidRPr="00430A54" w14:paraId="576C21D3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5E93EB3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0172FDE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494457F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73AD78D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</w:tbl>
    <w:p w14:paraId="6A5A812E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2D1AA046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2.</w:t>
      </w:r>
      <w:r w:rsidRPr="00430A54"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718359BF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3.</w:t>
      </w:r>
      <w:r w:rsidRPr="00430A54"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 w:rsidRPr="00430A54">
        <w:rPr>
          <w:rFonts w:ascii="PT Astra Serif" w:hAnsi="PT Astra Serif" w:cs="Arial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5716D6B1" w14:textId="77777777" w:rsidR="00577F18" w:rsidRPr="00430A54" w:rsidRDefault="00577F18">
      <w:pPr>
        <w:tabs>
          <w:tab w:val="left" w:pos="1905"/>
        </w:tabs>
        <w:rPr>
          <w:rFonts w:ascii="PT Astra Serif" w:hAnsi="PT Astra Serif"/>
          <w:szCs w:val="22"/>
        </w:rPr>
      </w:pPr>
    </w:p>
    <w:p w14:paraId="22372A21" w14:textId="77777777" w:rsidR="00577F18" w:rsidRPr="00430A54" w:rsidRDefault="00577F18">
      <w:pPr>
        <w:rPr>
          <w:rFonts w:ascii="PT Astra Serif" w:hAnsi="PT Astra Serif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72CDDC98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58080F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0139F9A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282B12BF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177B012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64E728D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13178EA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09C7545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3EFA3FC7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216D906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0349BAD4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3E9110B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5E3AEAB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154B3BB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33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023F5931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534D61A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5AA71323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569618A7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573CB0EF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4E5C9ABD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91D4D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5FD5E83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2C3B612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D09D0D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C9E3F4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DEF031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555E03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A87A8E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167504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37E992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AC5D78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2E9B57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AE2D618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B3C1DF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C56CFB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96AAB4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C39341C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990D8F0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14DF1C9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E58CFE8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02CC53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10965880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5E94B8F7" w14:textId="77777777" w:rsidR="00577F18" w:rsidRPr="00430A54" w:rsidRDefault="00577F18">
      <w:pPr>
        <w:rPr>
          <w:rFonts w:ascii="PT Astra Serif" w:hAnsi="PT Astra Serif"/>
          <w:szCs w:val="22"/>
        </w:rPr>
      </w:pPr>
    </w:p>
    <w:sectPr w:rsidR="00577F18" w:rsidRPr="00430A54">
      <w:footerReference w:type="default" r:id="rId34"/>
      <w:pgSz w:w="11908" w:h="16848"/>
      <w:pgMar w:top="567" w:right="567" w:bottom="284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0CEA99" w14:textId="77777777" w:rsidR="00336A71" w:rsidRDefault="00336A71">
      <w:pPr>
        <w:spacing w:after="0" w:line="240" w:lineRule="auto"/>
      </w:pPr>
      <w:r>
        <w:separator/>
      </w:r>
    </w:p>
  </w:endnote>
  <w:endnote w:type="continuationSeparator" w:id="0">
    <w:p w14:paraId="763852A2" w14:textId="77777777" w:rsidR="00336A71" w:rsidRDefault="00336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Calibr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6837EB" w14:textId="77777777" w:rsidR="00577F18" w:rsidRDefault="009C54F3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t>23</w:t>
    </w:r>
    <w:r>
      <w:fldChar w:fldCharType="end"/>
    </w:r>
  </w:p>
  <w:p w14:paraId="043616EE" w14:textId="77777777" w:rsidR="00577F18" w:rsidRDefault="00577F18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04C6FD" w14:textId="77777777" w:rsidR="00336A71" w:rsidRDefault="00336A71">
      <w:pPr>
        <w:spacing w:after="0" w:line="240" w:lineRule="auto"/>
      </w:pPr>
      <w:r>
        <w:separator/>
      </w:r>
    </w:p>
  </w:footnote>
  <w:footnote w:type="continuationSeparator" w:id="0">
    <w:p w14:paraId="2A0CD4D9" w14:textId="77777777" w:rsidR="00336A71" w:rsidRDefault="00336A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33F13"/>
    <w:multiLevelType w:val="multilevel"/>
    <w:tmpl w:val="F87A1834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" w15:restartNumberingAfterBreak="0">
    <w:nsid w:val="055C38FF"/>
    <w:multiLevelType w:val="multilevel"/>
    <w:tmpl w:val="9A10F1A0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" w15:restartNumberingAfterBreak="0">
    <w:nsid w:val="106A6542"/>
    <w:multiLevelType w:val="hybridMultilevel"/>
    <w:tmpl w:val="9D6E0748"/>
    <w:lvl w:ilvl="0" w:tplc="D65C1C8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C8DAECD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708366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0067BF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7AE41B5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520836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9258D90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3FC264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86AA4C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17B418E9"/>
    <w:multiLevelType w:val="hybridMultilevel"/>
    <w:tmpl w:val="9B9E7D08"/>
    <w:lvl w:ilvl="0" w:tplc="24E6FB6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5172FA5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984C8A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3806EF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480430E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EE0A957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67AE8F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0674F19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0CCBBB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19D7003E"/>
    <w:multiLevelType w:val="hybridMultilevel"/>
    <w:tmpl w:val="E422740C"/>
    <w:lvl w:ilvl="0" w:tplc="802A2FE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C168D1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316298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B46715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7E98EC4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D1C897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F2BA87A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AC68A9F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E6C10A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AE035E9"/>
    <w:multiLevelType w:val="hybridMultilevel"/>
    <w:tmpl w:val="E2EE47A4"/>
    <w:lvl w:ilvl="0" w:tplc="C142B8C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D3A7FD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DC67F0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0A6534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CADC162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219227F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9126F79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6C82467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684C7B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1D0F0C4F"/>
    <w:multiLevelType w:val="hybridMultilevel"/>
    <w:tmpl w:val="CBAE62E8"/>
    <w:lvl w:ilvl="0" w:tplc="C35046C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91E2F8E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DB34D3B0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A066CF6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ADCF4DA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836DD74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417C828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F6943C0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260887B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7" w15:restartNumberingAfterBreak="0">
    <w:nsid w:val="312F0E1D"/>
    <w:multiLevelType w:val="hybridMultilevel"/>
    <w:tmpl w:val="32C2BF56"/>
    <w:lvl w:ilvl="0" w:tplc="E0FE020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1D827C48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6A9A306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B958FDE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80468B1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7D408952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79C4F21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6E60FCB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908A7DAA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8" w15:restartNumberingAfterBreak="0">
    <w:nsid w:val="31537FC0"/>
    <w:multiLevelType w:val="multilevel"/>
    <w:tmpl w:val="768689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9" w15:restartNumberingAfterBreak="0">
    <w:nsid w:val="3239753D"/>
    <w:multiLevelType w:val="hybridMultilevel"/>
    <w:tmpl w:val="EB0CB12E"/>
    <w:lvl w:ilvl="0" w:tplc="A5FC1D26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BE14BB54">
      <w:start w:val="1"/>
      <w:numFmt w:val="lowerLetter"/>
      <w:lvlText w:val="%2."/>
      <w:lvlJc w:val="left"/>
      <w:pPr>
        <w:ind w:left="1619" w:hanging="360"/>
      </w:pPr>
    </w:lvl>
    <w:lvl w:ilvl="2" w:tplc="1032D194">
      <w:start w:val="1"/>
      <w:numFmt w:val="lowerRoman"/>
      <w:lvlText w:val="%3."/>
      <w:lvlJc w:val="right"/>
      <w:pPr>
        <w:ind w:left="2339" w:hanging="180"/>
      </w:pPr>
    </w:lvl>
    <w:lvl w:ilvl="3" w:tplc="D6FC192A">
      <w:start w:val="1"/>
      <w:numFmt w:val="decimal"/>
      <w:lvlText w:val="%4."/>
      <w:lvlJc w:val="left"/>
      <w:pPr>
        <w:ind w:left="3059" w:hanging="360"/>
      </w:pPr>
    </w:lvl>
    <w:lvl w:ilvl="4" w:tplc="BD4A7B5A">
      <w:start w:val="1"/>
      <w:numFmt w:val="lowerLetter"/>
      <w:lvlText w:val="%5."/>
      <w:lvlJc w:val="left"/>
      <w:pPr>
        <w:ind w:left="3779" w:hanging="360"/>
      </w:pPr>
    </w:lvl>
    <w:lvl w:ilvl="5" w:tplc="ACD27D8E">
      <w:start w:val="1"/>
      <w:numFmt w:val="lowerRoman"/>
      <w:lvlText w:val="%6."/>
      <w:lvlJc w:val="right"/>
      <w:pPr>
        <w:ind w:left="4499" w:hanging="180"/>
      </w:pPr>
    </w:lvl>
    <w:lvl w:ilvl="6" w:tplc="20EA0A3C">
      <w:start w:val="1"/>
      <w:numFmt w:val="decimal"/>
      <w:lvlText w:val="%7."/>
      <w:lvlJc w:val="left"/>
      <w:pPr>
        <w:ind w:left="5219" w:hanging="360"/>
      </w:pPr>
    </w:lvl>
    <w:lvl w:ilvl="7" w:tplc="FAAEA81E">
      <w:start w:val="1"/>
      <w:numFmt w:val="lowerLetter"/>
      <w:lvlText w:val="%8."/>
      <w:lvlJc w:val="left"/>
      <w:pPr>
        <w:ind w:left="5939" w:hanging="360"/>
      </w:pPr>
    </w:lvl>
    <w:lvl w:ilvl="8" w:tplc="F36ADE32">
      <w:start w:val="1"/>
      <w:numFmt w:val="lowerRoman"/>
      <w:lvlText w:val="%9."/>
      <w:lvlJc w:val="right"/>
      <w:pPr>
        <w:ind w:left="6659" w:hanging="180"/>
      </w:pPr>
    </w:lvl>
  </w:abstractNum>
  <w:abstractNum w:abstractNumId="10" w15:restartNumberingAfterBreak="0">
    <w:nsid w:val="4364254B"/>
    <w:multiLevelType w:val="hybridMultilevel"/>
    <w:tmpl w:val="D1DEC95A"/>
    <w:lvl w:ilvl="0" w:tplc="F78E944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7061F1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B692A9D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F3E286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8E9A52F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72F467E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D302B23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AE4E8AD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16C758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5A583196"/>
    <w:multiLevelType w:val="hybridMultilevel"/>
    <w:tmpl w:val="F32C99F6"/>
    <w:lvl w:ilvl="0" w:tplc="F370D1AE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9B2EA6F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F41ED1B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51C706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15872F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56CD1B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A8C042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498605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56BAB9F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5B767998"/>
    <w:multiLevelType w:val="hybridMultilevel"/>
    <w:tmpl w:val="153AA32C"/>
    <w:lvl w:ilvl="0" w:tplc="5D32D0F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A998B98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19E01BF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ADCE3C4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9146D60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FD25B6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C9A8E1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2794D17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08E4D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6F991F39"/>
    <w:multiLevelType w:val="hybridMultilevel"/>
    <w:tmpl w:val="26A4D524"/>
    <w:lvl w:ilvl="0" w:tplc="5EC65D8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3D5453C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15CA5D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D129AD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84FAF33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6D92168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3DC31D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2684DE22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64DA8C1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7E3F7A90"/>
    <w:multiLevelType w:val="hybridMultilevel"/>
    <w:tmpl w:val="98B01BCE"/>
    <w:lvl w:ilvl="0" w:tplc="015EEDC8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B0FE880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93CA25D8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4F027D1C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CFC7EF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7B98DF0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8488BAD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6F28F59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87E4C39A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5" w15:restartNumberingAfterBreak="0">
    <w:nsid w:val="7EF0017C"/>
    <w:multiLevelType w:val="hybridMultilevel"/>
    <w:tmpl w:val="55540D62"/>
    <w:lvl w:ilvl="0" w:tplc="D090B37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821CDEA2">
      <w:start w:val="1"/>
      <w:numFmt w:val="lowerLetter"/>
      <w:lvlText w:val="%2."/>
      <w:lvlJc w:val="left"/>
      <w:pPr>
        <w:ind w:left="1647" w:hanging="360"/>
      </w:pPr>
    </w:lvl>
    <w:lvl w:ilvl="2" w:tplc="9EF6C8BE">
      <w:start w:val="1"/>
      <w:numFmt w:val="lowerRoman"/>
      <w:lvlText w:val="%3."/>
      <w:lvlJc w:val="right"/>
      <w:pPr>
        <w:ind w:left="2367" w:hanging="180"/>
      </w:pPr>
    </w:lvl>
    <w:lvl w:ilvl="3" w:tplc="A25E85D0">
      <w:start w:val="1"/>
      <w:numFmt w:val="decimal"/>
      <w:lvlText w:val="%4."/>
      <w:lvlJc w:val="left"/>
      <w:pPr>
        <w:ind w:left="3087" w:hanging="360"/>
      </w:pPr>
    </w:lvl>
    <w:lvl w:ilvl="4" w:tplc="01789F36">
      <w:start w:val="1"/>
      <w:numFmt w:val="lowerLetter"/>
      <w:lvlText w:val="%5."/>
      <w:lvlJc w:val="left"/>
      <w:pPr>
        <w:ind w:left="3807" w:hanging="360"/>
      </w:pPr>
    </w:lvl>
    <w:lvl w:ilvl="5" w:tplc="83E8CC42">
      <w:start w:val="1"/>
      <w:numFmt w:val="lowerRoman"/>
      <w:lvlText w:val="%6."/>
      <w:lvlJc w:val="right"/>
      <w:pPr>
        <w:ind w:left="4527" w:hanging="180"/>
      </w:pPr>
    </w:lvl>
    <w:lvl w:ilvl="6" w:tplc="A030E770">
      <w:start w:val="1"/>
      <w:numFmt w:val="decimal"/>
      <w:lvlText w:val="%7."/>
      <w:lvlJc w:val="left"/>
      <w:pPr>
        <w:ind w:left="5247" w:hanging="360"/>
      </w:pPr>
    </w:lvl>
    <w:lvl w:ilvl="7" w:tplc="48B24518">
      <w:start w:val="1"/>
      <w:numFmt w:val="lowerLetter"/>
      <w:lvlText w:val="%8."/>
      <w:lvlJc w:val="left"/>
      <w:pPr>
        <w:ind w:left="5967" w:hanging="360"/>
      </w:pPr>
    </w:lvl>
    <w:lvl w:ilvl="8" w:tplc="25A0B548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8"/>
  </w:num>
  <w:num w:numId="2">
    <w:abstractNumId w:val="1"/>
  </w:num>
  <w:num w:numId="3">
    <w:abstractNumId w:val="0"/>
  </w:num>
  <w:num w:numId="4">
    <w:abstractNumId w:val="11"/>
  </w:num>
  <w:num w:numId="5">
    <w:abstractNumId w:val="13"/>
  </w:num>
  <w:num w:numId="6">
    <w:abstractNumId w:val="6"/>
  </w:num>
  <w:num w:numId="7">
    <w:abstractNumId w:val="12"/>
  </w:num>
  <w:num w:numId="8">
    <w:abstractNumId w:val="7"/>
  </w:num>
  <w:num w:numId="9">
    <w:abstractNumId w:val="10"/>
  </w:num>
  <w:num w:numId="10">
    <w:abstractNumId w:val="3"/>
  </w:num>
  <w:num w:numId="11">
    <w:abstractNumId w:val="4"/>
  </w:num>
  <w:num w:numId="12">
    <w:abstractNumId w:val="9"/>
  </w:num>
  <w:num w:numId="13">
    <w:abstractNumId w:val="15"/>
  </w:num>
  <w:num w:numId="14">
    <w:abstractNumId w:val="2"/>
  </w:num>
  <w:num w:numId="15">
    <w:abstractNumId w:val="14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7F18"/>
    <w:rsid w:val="00336A71"/>
    <w:rsid w:val="00430A54"/>
    <w:rsid w:val="00577F18"/>
    <w:rsid w:val="007A4976"/>
    <w:rsid w:val="00937ED4"/>
    <w:rsid w:val="0095286A"/>
    <w:rsid w:val="009C54F3"/>
    <w:rsid w:val="00E23CE6"/>
    <w:rsid w:val="00E51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8D2F28"/>
  <w15:docId w15:val="{91DD5123-E9D9-45CE-8775-A11BB2D489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Интернет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ff2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a">
    <w:name w:val="Revision"/>
    <w:hidden/>
    <w:uiPriority w:val="99"/>
    <w:semiHidden/>
    <w:pPr>
      <w:spacing w:after="0" w:line="240" w:lineRule="auto"/>
    </w:pPr>
  </w:style>
  <w:style w:type="paragraph" w:customStyle="1" w:styleId="120">
    <w:name w:val="Обычный12"/>
    <w:link w:val="110"/>
  </w:style>
  <w:style w:type="character" w:customStyle="1" w:styleId="110">
    <w:name w:val="Обычный11"/>
    <w:link w:val="1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8" Type="http://schemas.openxmlformats.org/officeDocument/2006/relationships/image" Target="media/image30.jpg"/><Relationship Id="rId26" Type="http://schemas.openxmlformats.org/officeDocument/2006/relationships/image" Target="media/image70.png"/><Relationship Id="rId3" Type="http://schemas.openxmlformats.org/officeDocument/2006/relationships/styles" Target="styles.xml"/><Relationship Id="rId21" Type="http://schemas.openxmlformats.org/officeDocument/2006/relationships/image" Target="media/image5.jp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7" Type="http://schemas.openxmlformats.org/officeDocument/2006/relationships/image" Target="media/image3.jpg"/><Relationship Id="rId25" Type="http://schemas.openxmlformats.org/officeDocument/2006/relationships/image" Target="media/image7.png"/><Relationship Id="rId33" Type="http://schemas.openxmlformats.org/officeDocument/2006/relationships/hyperlink" Target="mailto:info@mb71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20.jpg"/><Relationship Id="rId20" Type="http://schemas.openxmlformats.org/officeDocument/2006/relationships/image" Target="media/image40.jpg"/><Relationship Id="rId29" Type="http://schemas.openxmlformats.org/officeDocument/2006/relationships/hyperlink" Target="mailto:info@mb71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60.jpg"/><Relationship Id="rId32" Type="http://schemas.openxmlformats.org/officeDocument/2006/relationships/hyperlink" Target="mailto:info@mb71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g"/><Relationship Id="rId23" Type="http://schemas.openxmlformats.org/officeDocument/2006/relationships/image" Target="media/image6.jpg"/><Relationship Id="rId28" Type="http://schemas.openxmlformats.org/officeDocument/2006/relationships/hyperlink" Target="mailto:info@mb71.ru" TargetMode="External"/><Relationship Id="rId36" Type="http://schemas.openxmlformats.org/officeDocument/2006/relationships/theme" Target="theme/theme1.xml"/><Relationship Id="rId10" Type="http://schemas.openxmlformats.org/officeDocument/2006/relationships/hyperlink" Target="mailto:info@mb71.ru" TargetMode="External"/><Relationship Id="rId19" Type="http://schemas.openxmlformats.org/officeDocument/2006/relationships/image" Target="media/image4.jpg"/><Relationship Id="rId31" Type="http://schemas.openxmlformats.org/officeDocument/2006/relationships/hyperlink" Target="mailto:info@mb71.ru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14" Type="http://schemas.openxmlformats.org/officeDocument/2006/relationships/image" Target="media/image10.png"/><Relationship Id="rId22" Type="http://schemas.openxmlformats.org/officeDocument/2006/relationships/image" Target="media/image50.jpg"/><Relationship Id="rId27" Type="http://schemas.openxmlformats.org/officeDocument/2006/relationships/hyperlink" Target="mailto:info@mb71.ru" TargetMode="External"/><Relationship Id="rId30" Type="http://schemas.openxmlformats.org/officeDocument/2006/relationships/hyperlink" Target="mailto:info@mb71.ru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8125CA-699D-44F9-AB80-59641FFA4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24</Pages>
  <Words>8131</Words>
  <Characters>46347</Characters>
  <Application>Microsoft Office Word</Application>
  <DocSecurity>0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</cp:lastModifiedBy>
  <cp:revision>6</cp:revision>
  <dcterms:created xsi:type="dcterms:W3CDTF">2025-05-29T09:50:00Z</dcterms:created>
  <dcterms:modified xsi:type="dcterms:W3CDTF">2025-05-29T10:12:00Z</dcterms:modified>
</cp:coreProperties>
</file>